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85BE"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3DDF5AEF" w14:textId="77777777" w:rsidTr="39F6F998">
        <w:trPr>
          <w:trHeight w:val="324"/>
        </w:trPr>
        <w:tc>
          <w:tcPr>
            <w:tcW w:w="1817" w:type="dxa"/>
            <w:shd w:val="clear" w:color="auto" w:fill="auto"/>
            <w:vAlign w:val="center"/>
          </w:tcPr>
          <w:p w14:paraId="229B095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672A6659" w14:textId="3087CF68" w:rsidR="008C0140" w:rsidRPr="008C0140" w:rsidRDefault="0033217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العمارة والتصميم</w:t>
            </w:r>
          </w:p>
        </w:tc>
      </w:tr>
      <w:tr w:rsidR="008C0140" w:rsidRPr="008C0140" w14:paraId="0F918678" w14:textId="77777777" w:rsidTr="39F6F998">
        <w:trPr>
          <w:trHeight w:val="397"/>
        </w:trPr>
        <w:tc>
          <w:tcPr>
            <w:tcW w:w="1817" w:type="dxa"/>
            <w:shd w:val="clear" w:color="auto" w:fill="auto"/>
            <w:vAlign w:val="center"/>
          </w:tcPr>
          <w:p w14:paraId="302BDA7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0A37501D" w14:textId="71F5432D" w:rsidR="008C0140" w:rsidRPr="008C0140" w:rsidRDefault="00332176"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التصميم الداخلي</w:t>
            </w:r>
          </w:p>
        </w:tc>
        <w:tc>
          <w:tcPr>
            <w:tcW w:w="1918" w:type="dxa"/>
            <w:gridSpan w:val="3"/>
            <w:shd w:val="clear" w:color="auto" w:fill="D9D9D9" w:themeFill="background1" w:themeFillShade="D9"/>
            <w:vAlign w:val="center"/>
          </w:tcPr>
          <w:p w14:paraId="62B624B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DAB6C7B" w14:textId="3988ECC1" w:rsidR="008C0140" w:rsidRPr="008C0140" w:rsidRDefault="00D5269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السابع</w:t>
            </w:r>
          </w:p>
        </w:tc>
      </w:tr>
      <w:tr w:rsidR="008C0140" w:rsidRPr="00263393" w14:paraId="3EA0F002" w14:textId="77777777" w:rsidTr="39F6F998">
        <w:trPr>
          <w:trHeight w:val="397"/>
        </w:trPr>
        <w:tc>
          <w:tcPr>
            <w:tcW w:w="1817" w:type="dxa"/>
            <w:shd w:val="clear" w:color="auto" w:fill="auto"/>
            <w:vAlign w:val="center"/>
          </w:tcPr>
          <w:p w14:paraId="623B00B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02EB378F" w14:textId="77D0FF54" w:rsidR="008C0140" w:rsidRPr="008C0140" w:rsidRDefault="007135E3"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خامات التصميم الداخلي وكمياتها</w:t>
            </w:r>
          </w:p>
        </w:tc>
        <w:tc>
          <w:tcPr>
            <w:tcW w:w="1380" w:type="dxa"/>
            <w:shd w:val="clear" w:color="auto" w:fill="D9D9D9" w:themeFill="background1" w:themeFillShade="D9"/>
            <w:vAlign w:val="center"/>
          </w:tcPr>
          <w:p w14:paraId="51E6D19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6A05A809" w14:textId="271D6266" w:rsidR="008C0140" w:rsidRPr="008C0140" w:rsidRDefault="00332176"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1220</w:t>
            </w:r>
            <w:r w:rsidR="007135E3">
              <w:rPr>
                <w:rFonts w:ascii="Times New Roman" w:eastAsia="Calibri" w:hAnsi="Times New Roman" w:cs="Simplified Arabic" w:hint="cs"/>
                <w:b/>
                <w:bCs/>
                <w:color w:val="000000"/>
                <w:sz w:val="24"/>
                <w:szCs w:val="24"/>
                <w:rtl/>
                <w:lang w:bidi="ar-JO"/>
              </w:rPr>
              <w:t>222</w:t>
            </w:r>
          </w:p>
        </w:tc>
        <w:tc>
          <w:tcPr>
            <w:tcW w:w="1918" w:type="dxa"/>
            <w:gridSpan w:val="3"/>
            <w:shd w:val="clear" w:color="auto" w:fill="D9D9D9" w:themeFill="background1" w:themeFillShade="D9"/>
            <w:vAlign w:val="center"/>
          </w:tcPr>
          <w:p w14:paraId="4B35C4D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5A39BBE3" w14:textId="32271150" w:rsidR="008C0140" w:rsidRPr="008C0140" w:rsidRDefault="00601F6F"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w:t>
            </w:r>
          </w:p>
        </w:tc>
      </w:tr>
      <w:tr w:rsidR="008C0140" w:rsidRPr="00263393" w14:paraId="058C9C78" w14:textId="77777777" w:rsidTr="39F6F998">
        <w:trPr>
          <w:trHeight w:val="233"/>
        </w:trPr>
        <w:tc>
          <w:tcPr>
            <w:tcW w:w="1817" w:type="dxa"/>
            <w:shd w:val="clear" w:color="auto" w:fill="auto"/>
            <w:vAlign w:val="center"/>
          </w:tcPr>
          <w:p w14:paraId="6035E1D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41C8F396" w14:textId="3B1EA491" w:rsidR="008C0140" w:rsidRPr="008C0140" w:rsidRDefault="00332176"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themeFill="background1" w:themeFillShade="D9"/>
            <w:vAlign w:val="center"/>
          </w:tcPr>
          <w:p w14:paraId="61415CC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72A3D3EC" w14:textId="3A905E20" w:rsidR="008C0140" w:rsidRPr="008C0140" w:rsidRDefault="004B506B"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themeFill="background1" w:themeFillShade="D9"/>
            <w:vAlign w:val="center"/>
          </w:tcPr>
          <w:p w14:paraId="46E6419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0D0B940D" w14:textId="1A7303EA" w:rsidR="008C0140" w:rsidRPr="008C0140" w:rsidRDefault="009E1FEB"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0</w:t>
            </w:r>
          </w:p>
        </w:tc>
      </w:tr>
      <w:tr w:rsidR="00E44B3A" w:rsidRPr="008C0140" w14:paraId="52CF2CE5" w14:textId="77777777" w:rsidTr="39F6F998">
        <w:trPr>
          <w:trHeight w:val="397"/>
        </w:trPr>
        <w:tc>
          <w:tcPr>
            <w:tcW w:w="1817" w:type="dxa"/>
            <w:shd w:val="clear" w:color="auto" w:fill="auto"/>
            <w:vAlign w:val="center"/>
          </w:tcPr>
          <w:p w14:paraId="64633EFD" w14:textId="77777777" w:rsidR="00E44B3A" w:rsidRPr="008C0140" w:rsidRDefault="00E44B3A"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0E27B00A" w14:textId="4BB33443" w:rsidR="00E44B3A" w:rsidRPr="008C0140" w:rsidRDefault="00E44B3A" w:rsidP="009E1FEB">
            <w:pPr>
              <w:bidi/>
              <w:spacing w:before="120"/>
              <w:jc w:val="both"/>
              <w:rPr>
                <w:rFonts w:ascii="Times New Roman" w:eastAsia="Calibri" w:hAnsi="Times New Roman" w:cs="Times New Roman"/>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80" w:type="dxa"/>
            <w:shd w:val="clear" w:color="auto" w:fill="D9D9D9" w:themeFill="background1" w:themeFillShade="D9"/>
            <w:vAlign w:val="center"/>
          </w:tcPr>
          <w:p w14:paraId="532D7C1A" w14:textId="77777777" w:rsidR="00E44B3A" w:rsidRPr="008C0140" w:rsidRDefault="00E44B3A"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5BA66C75" w14:textId="77777777" w:rsidR="00E44B3A" w:rsidRDefault="00E44B3A" w:rsidP="000C5EF2">
            <w:pPr>
              <w:bidi/>
              <w:spacing w:before="120"/>
              <w:jc w:val="both"/>
              <w:rPr>
                <w:rFonts w:ascii="Calibri" w:eastAsia="Calibri" w:hAnsi="Calibri" w:cs="Calibri"/>
              </w:rPr>
            </w:pPr>
            <w:hyperlink r:id="rId9" w:history="1">
              <w:r w:rsidRPr="0097519F">
                <w:rPr>
                  <w:rStyle w:val="Hyperlink"/>
                  <w:rFonts w:ascii="Calibri" w:eastAsia="Calibri" w:hAnsi="Calibri" w:cs="Calibri"/>
                </w:rPr>
                <w:t>romari@philadelphia.edu.jo</w:t>
              </w:r>
            </w:hyperlink>
          </w:p>
          <w:p w14:paraId="60061E4C" w14:textId="3C6A78BB" w:rsidR="00E44B3A" w:rsidRPr="008C0140" w:rsidRDefault="00E44B3A" w:rsidP="009E1FEB">
            <w:pPr>
              <w:bidi/>
              <w:spacing w:before="120"/>
              <w:jc w:val="both"/>
              <w:rPr>
                <w:rFonts w:ascii="Times New Roman" w:eastAsia="Calibri" w:hAnsi="Times New Roman" w:cs="Simplified Arabic"/>
                <w:color w:val="000000"/>
                <w:sz w:val="24"/>
                <w:szCs w:val="24"/>
                <w:lang w:bidi="ar-JO"/>
              </w:rPr>
            </w:pPr>
          </w:p>
        </w:tc>
      </w:tr>
      <w:tr w:rsidR="00E44B3A" w:rsidRPr="008C0140" w14:paraId="11EAC131" w14:textId="77777777" w:rsidTr="39F6F998">
        <w:trPr>
          <w:trHeight w:val="447"/>
        </w:trPr>
        <w:tc>
          <w:tcPr>
            <w:tcW w:w="1817" w:type="dxa"/>
            <w:shd w:val="clear" w:color="auto" w:fill="auto"/>
            <w:vAlign w:val="center"/>
          </w:tcPr>
          <w:p w14:paraId="645EC2C5" w14:textId="77777777" w:rsidR="00E44B3A" w:rsidRPr="008C0140" w:rsidRDefault="00E44B3A"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44EAFD9C" w14:textId="440512E8" w:rsidR="00E44B3A" w:rsidRPr="008C0140" w:rsidRDefault="00E44B3A" w:rsidP="009E1FEB">
            <w:pPr>
              <w:bidi/>
              <w:spacing w:before="120"/>
              <w:jc w:val="both"/>
              <w:rPr>
                <w:rFonts w:ascii="Times New Roman" w:eastAsia="Calibri" w:hAnsi="Times New Roman" w:cs="Times New Roman"/>
                <w:color w:val="000000"/>
                <w:sz w:val="24"/>
                <w:szCs w:val="24"/>
                <w:lang w:bidi="ar-JO"/>
              </w:rPr>
            </w:pPr>
            <w:r>
              <w:rPr>
                <w:rFonts w:ascii="Times New Roman" w:eastAsia="Times New Roman" w:hAnsi="Times New Roman" w:cs="Times New Roman"/>
                <w:b/>
                <w:bCs/>
                <w:sz w:val="24"/>
                <w:szCs w:val="24"/>
                <w:rtl/>
              </w:rPr>
              <w:t>م</w:t>
            </w:r>
            <w:r>
              <w:rPr>
                <w:rFonts w:ascii="Times New Roman" w:eastAsia="Times New Roman" w:hAnsi="Times New Roman" w:cs="Times New Roman"/>
                <w:b/>
                <w:sz w:val="24"/>
              </w:rPr>
              <w:t xml:space="preserve">. </w:t>
            </w:r>
            <w:r>
              <w:rPr>
                <w:rFonts w:ascii="Times New Roman" w:eastAsia="Times New Roman" w:hAnsi="Times New Roman" w:cs="Times New Roman"/>
                <w:b/>
                <w:bCs/>
                <w:sz w:val="24"/>
                <w:szCs w:val="24"/>
                <w:rtl/>
              </w:rPr>
              <w:t>روان العمري</w:t>
            </w:r>
          </w:p>
        </w:tc>
        <w:tc>
          <w:tcPr>
            <w:tcW w:w="1380" w:type="dxa"/>
            <w:shd w:val="clear" w:color="auto" w:fill="D9D9D9" w:themeFill="background1" w:themeFillShade="D9"/>
            <w:vAlign w:val="center"/>
          </w:tcPr>
          <w:p w14:paraId="4AAEE0CF" w14:textId="06942BDC" w:rsidR="00E44B3A" w:rsidRPr="008C0140" w:rsidRDefault="00E44B3A" w:rsidP="009E1FEB">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الايميلات</w:t>
            </w:r>
          </w:p>
        </w:tc>
        <w:tc>
          <w:tcPr>
            <w:tcW w:w="4157" w:type="dxa"/>
            <w:gridSpan w:val="5"/>
            <w:shd w:val="clear" w:color="auto" w:fill="auto"/>
            <w:vAlign w:val="center"/>
          </w:tcPr>
          <w:p w14:paraId="3C2EF3DA" w14:textId="77777777" w:rsidR="00E44B3A" w:rsidRDefault="00E44B3A" w:rsidP="00E44B3A">
            <w:pPr>
              <w:bidi/>
              <w:spacing w:before="120"/>
              <w:jc w:val="both"/>
              <w:rPr>
                <w:rFonts w:ascii="Calibri" w:eastAsia="Calibri" w:hAnsi="Calibri" w:cs="Calibri"/>
              </w:rPr>
            </w:pPr>
            <w:hyperlink r:id="rId10" w:history="1">
              <w:r w:rsidRPr="0097519F">
                <w:rPr>
                  <w:rStyle w:val="Hyperlink"/>
                  <w:rFonts w:ascii="Calibri" w:eastAsia="Calibri" w:hAnsi="Calibri" w:cs="Calibri"/>
                </w:rPr>
                <w:t>romari@philadelphia.edu.jo</w:t>
              </w:r>
            </w:hyperlink>
          </w:p>
          <w:p w14:paraId="4B94D5A5" w14:textId="61274FD8" w:rsidR="00E44B3A" w:rsidRPr="00332176" w:rsidRDefault="00E44B3A" w:rsidP="009E1FEB">
            <w:pPr>
              <w:spacing w:line="360" w:lineRule="auto"/>
              <w:ind w:right="-180"/>
              <w:jc w:val="center"/>
              <w:rPr>
                <w:b/>
                <w:bCs/>
                <w:lang w:bidi="ar-JO"/>
              </w:rPr>
            </w:pPr>
          </w:p>
        </w:tc>
      </w:tr>
      <w:tr w:rsidR="009E1FEB" w:rsidRPr="00263393" w14:paraId="4D6BB062" w14:textId="77777777" w:rsidTr="39F6F998">
        <w:trPr>
          <w:trHeight w:val="397"/>
        </w:trPr>
        <w:tc>
          <w:tcPr>
            <w:tcW w:w="1817" w:type="dxa"/>
            <w:shd w:val="clear" w:color="auto" w:fill="auto"/>
            <w:vAlign w:val="center"/>
          </w:tcPr>
          <w:p w14:paraId="485C8CBF" w14:textId="77777777" w:rsidR="009E1FEB" w:rsidRPr="008C0140" w:rsidRDefault="009E1FEB"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1AE1ECE3" w14:textId="059A7612" w:rsidR="007135E3" w:rsidRPr="007135E3" w:rsidRDefault="00E44B3A" w:rsidP="00E44B3A">
            <w:pPr>
              <w:bidi/>
              <w:spacing w:before="15" w:after="15"/>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13</w:t>
            </w:r>
            <w:r w:rsidR="007135E3" w:rsidRPr="007135E3">
              <w:rPr>
                <w:rFonts w:ascii="Times New Roman" w:eastAsia="Calibri" w:hAnsi="Times New Roman" w:cs="Times New Roman"/>
                <w:color w:val="000000"/>
                <w:sz w:val="24"/>
                <w:szCs w:val="24"/>
                <w:rtl/>
                <w:lang w:bidi="ar-JO"/>
              </w:rPr>
              <w:t>:</w:t>
            </w:r>
            <w:r>
              <w:rPr>
                <w:rFonts w:ascii="Times New Roman" w:eastAsia="Calibri" w:hAnsi="Times New Roman" w:cs="Times New Roman" w:hint="cs"/>
                <w:color w:val="000000"/>
                <w:sz w:val="24"/>
                <w:szCs w:val="24"/>
                <w:rtl/>
                <w:lang w:bidi="ar-JO"/>
              </w:rPr>
              <w:t>3</w:t>
            </w:r>
            <w:r w:rsidR="007135E3" w:rsidRPr="007135E3">
              <w:rPr>
                <w:rFonts w:ascii="Times New Roman" w:eastAsia="Calibri" w:hAnsi="Times New Roman" w:cs="Times New Roman"/>
                <w:color w:val="000000"/>
                <w:sz w:val="24"/>
                <w:szCs w:val="24"/>
                <w:rtl/>
                <w:lang w:bidi="ar-JO"/>
              </w:rPr>
              <w:t>0-1</w:t>
            </w:r>
            <w:r>
              <w:rPr>
                <w:rFonts w:ascii="Times New Roman" w:eastAsia="Calibri" w:hAnsi="Times New Roman" w:cs="Times New Roman" w:hint="cs"/>
                <w:color w:val="000000"/>
                <w:sz w:val="24"/>
                <w:szCs w:val="24"/>
                <w:rtl/>
                <w:lang w:bidi="ar-JO"/>
              </w:rPr>
              <w:t>2</w:t>
            </w:r>
            <w:r w:rsidR="007135E3" w:rsidRPr="007135E3">
              <w:rPr>
                <w:rFonts w:ascii="Times New Roman" w:eastAsia="Calibri" w:hAnsi="Times New Roman" w:cs="Times New Roman"/>
                <w:color w:val="000000"/>
                <w:sz w:val="24"/>
                <w:szCs w:val="24"/>
                <w:rtl/>
                <w:lang w:bidi="ar-JO"/>
              </w:rPr>
              <w:t>:</w:t>
            </w:r>
            <w:r>
              <w:rPr>
                <w:rFonts w:ascii="Times New Roman" w:eastAsia="Calibri" w:hAnsi="Times New Roman" w:cs="Times New Roman" w:hint="cs"/>
                <w:color w:val="000000"/>
                <w:sz w:val="24"/>
                <w:szCs w:val="24"/>
                <w:rtl/>
                <w:lang w:bidi="ar-JO"/>
              </w:rPr>
              <w:t>4</w:t>
            </w:r>
            <w:r w:rsidR="007135E3" w:rsidRPr="007135E3">
              <w:rPr>
                <w:rFonts w:ascii="Times New Roman" w:eastAsia="Calibri" w:hAnsi="Times New Roman" w:cs="Times New Roman"/>
                <w:color w:val="000000"/>
                <w:sz w:val="24"/>
                <w:szCs w:val="24"/>
                <w:rtl/>
                <w:lang w:bidi="ar-JO"/>
              </w:rPr>
              <w:t>0</w:t>
            </w:r>
          </w:p>
          <w:p w14:paraId="3DEEC669" w14:textId="4A0C7E9A" w:rsidR="009E1FEB" w:rsidRPr="00332176" w:rsidRDefault="00E44B3A" w:rsidP="009E1FEB">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ح ث</w:t>
            </w:r>
          </w:p>
        </w:tc>
        <w:tc>
          <w:tcPr>
            <w:tcW w:w="1380" w:type="dxa"/>
            <w:shd w:val="clear" w:color="auto" w:fill="D9D9D9" w:themeFill="background1" w:themeFillShade="D9"/>
            <w:vAlign w:val="center"/>
          </w:tcPr>
          <w:p w14:paraId="0836493D" w14:textId="77777777" w:rsidR="009E1FEB" w:rsidRPr="008C0140" w:rsidRDefault="009E1FEB"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3656B9AB" w14:textId="24AC397C" w:rsidR="009E1FEB" w:rsidRPr="008C0140" w:rsidRDefault="004B506B" w:rsidP="00E44B3A">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قاعة</w:t>
            </w:r>
            <w:r w:rsidR="009E1FEB">
              <w:rPr>
                <w:rFonts w:ascii="Times New Roman" w:eastAsia="Calibri" w:hAnsi="Times New Roman" w:cs="Simplified Arabic" w:hint="cs"/>
                <w:color w:val="000000"/>
                <w:sz w:val="24"/>
                <w:szCs w:val="24"/>
                <w:rtl/>
                <w:lang w:bidi="ar-JO"/>
              </w:rPr>
              <w:t xml:space="preserve"> </w:t>
            </w:r>
            <w:r w:rsidR="00E44B3A">
              <w:rPr>
                <w:rFonts w:ascii="Times New Roman" w:eastAsia="Calibri" w:hAnsi="Times New Roman" w:cs="Simplified Arabic" w:hint="cs"/>
                <w:color w:val="000000"/>
                <w:sz w:val="24"/>
                <w:szCs w:val="24"/>
                <w:rtl/>
                <w:lang w:bidi="ar-JO"/>
              </w:rPr>
              <w:t>103</w:t>
            </w:r>
          </w:p>
        </w:tc>
        <w:tc>
          <w:tcPr>
            <w:tcW w:w="1445" w:type="dxa"/>
            <w:shd w:val="clear" w:color="auto" w:fill="D9D9D9" w:themeFill="background1" w:themeFillShade="D9"/>
            <w:vAlign w:val="center"/>
          </w:tcPr>
          <w:p w14:paraId="549AC90C" w14:textId="77777777" w:rsidR="009E1FEB" w:rsidRPr="008C0140" w:rsidRDefault="009E1FEB" w:rsidP="009E1FEB">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45FB0818" w14:textId="07F8D2D8" w:rsidR="009E1FEB" w:rsidRPr="008C0140" w:rsidRDefault="009E1FEB" w:rsidP="009E1FEB">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مدمج</w:t>
            </w:r>
            <w:r w:rsidR="00F54F87">
              <w:rPr>
                <w:rFonts w:ascii="Times New Roman" w:eastAsia="Calibri" w:hAnsi="Times New Roman" w:cs="Simplified Arabic" w:hint="cs"/>
                <w:color w:val="000000"/>
                <w:rtl/>
                <w:lang w:bidi="ar-JO"/>
              </w:rPr>
              <w:t>( وجاهي + الكتروني غير متزامن)</w:t>
            </w:r>
          </w:p>
        </w:tc>
      </w:tr>
      <w:tr w:rsidR="009E1FEB" w:rsidRPr="00263393" w14:paraId="48CA8D83" w14:textId="77777777" w:rsidTr="39F6F998">
        <w:trPr>
          <w:trHeight w:val="50"/>
        </w:trPr>
        <w:tc>
          <w:tcPr>
            <w:tcW w:w="1817" w:type="dxa"/>
            <w:shd w:val="clear" w:color="auto" w:fill="auto"/>
            <w:vAlign w:val="center"/>
          </w:tcPr>
          <w:p w14:paraId="6F24C662" w14:textId="77777777" w:rsidR="009E1FEB" w:rsidRPr="008C0140" w:rsidRDefault="009E1FEB"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49F31CB" w14:textId="482830EC" w:rsidR="009E1FEB" w:rsidRPr="008C0140" w:rsidRDefault="009E1FEB" w:rsidP="009E1FEB">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80" w:type="dxa"/>
            <w:shd w:val="clear" w:color="auto" w:fill="D9D9D9" w:themeFill="background1" w:themeFillShade="D9"/>
            <w:vAlign w:val="center"/>
          </w:tcPr>
          <w:p w14:paraId="3D1E90E8" w14:textId="77777777" w:rsidR="009E1FEB" w:rsidRPr="008C0140" w:rsidRDefault="009E1FEB" w:rsidP="009E1FEB">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53128261" w14:textId="29D45941" w:rsidR="009E1FEB" w:rsidRPr="008C0140" w:rsidRDefault="00E44B3A" w:rsidP="00E44B3A">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10</w:t>
            </w:r>
            <w:r w:rsidR="009E1FEB">
              <w:rPr>
                <w:rFonts w:ascii="Times New Roman" w:eastAsia="Calibri" w:hAnsi="Times New Roman" w:cs="Simplified Arabic" w:hint="cs"/>
                <w:color w:val="000000"/>
                <w:sz w:val="24"/>
                <w:szCs w:val="24"/>
                <w:rtl/>
                <w:lang w:bidi="ar-JO"/>
              </w:rPr>
              <w:t>/202</w:t>
            </w:r>
            <w:r>
              <w:rPr>
                <w:rFonts w:ascii="Times New Roman" w:eastAsia="Calibri" w:hAnsi="Times New Roman" w:cs="Simplified Arabic" w:hint="cs"/>
                <w:color w:val="000000"/>
                <w:sz w:val="24"/>
                <w:szCs w:val="24"/>
                <w:rtl/>
                <w:lang w:bidi="ar-JO"/>
              </w:rPr>
              <w:t>5</w:t>
            </w:r>
          </w:p>
        </w:tc>
        <w:tc>
          <w:tcPr>
            <w:tcW w:w="1445" w:type="dxa"/>
            <w:shd w:val="clear" w:color="auto" w:fill="D9D9D9" w:themeFill="background1" w:themeFillShade="D9"/>
            <w:vAlign w:val="center"/>
          </w:tcPr>
          <w:p w14:paraId="3C4208C0" w14:textId="77777777" w:rsidR="009E1FEB" w:rsidRPr="008C0140" w:rsidRDefault="009E1FEB" w:rsidP="009E1FEB">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2486C05" w14:textId="76419240" w:rsidR="009E1FEB" w:rsidRPr="008C0140" w:rsidRDefault="00E44B3A" w:rsidP="00E44B3A">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10</w:t>
            </w:r>
            <w:r w:rsidR="00F54F87">
              <w:rPr>
                <w:rFonts w:ascii="Times New Roman" w:eastAsia="Calibri" w:hAnsi="Times New Roman" w:cs="Simplified Arabic" w:hint="cs"/>
                <w:color w:val="000000"/>
                <w:sz w:val="24"/>
                <w:szCs w:val="24"/>
                <w:rtl/>
                <w:lang w:bidi="ar-JO"/>
              </w:rPr>
              <w:t>/202</w:t>
            </w:r>
            <w:r>
              <w:rPr>
                <w:rFonts w:ascii="Times New Roman" w:eastAsia="Calibri" w:hAnsi="Times New Roman" w:cs="Simplified Arabic" w:hint="cs"/>
                <w:color w:val="000000"/>
                <w:sz w:val="24"/>
                <w:szCs w:val="24"/>
                <w:rtl/>
                <w:lang w:bidi="ar-JO"/>
              </w:rPr>
              <w:t>5</w:t>
            </w:r>
          </w:p>
        </w:tc>
      </w:tr>
    </w:tbl>
    <w:p w14:paraId="4101652C" w14:textId="77777777" w:rsidR="00D549D0" w:rsidRPr="00263393" w:rsidRDefault="00D549D0">
      <w:pPr>
        <w:rPr>
          <w:sz w:val="24"/>
          <w:szCs w:val="24"/>
          <w:rtl/>
        </w:rPr>
      </w:pPr>
    </w:p>
    <w:tbl>
      <w:tblPr>
        <w:tblStyle w:val="TableGrid"/>
        <w:tblW w:w="9780" w:type="dxa"/>
        <w:tblInd w:w="-431" w:type="dxa"/>
        <w:tblLook w:val="04A0" w:firstRow="1" w:lastRow="0" w:firstColumn="1" w:lastColumn="0" w:noHBand="0" w:noVBand="1"/>
      </w:tblPr>
      <w:tblGrid>
        <w:gridCol w:w="9780"/>
      </w:tblGrid>
      <w:tr w:rsidR="008C0140" w:rsidRPr="008C0140" w14:paraId="1FF59A19" w14:textId="77777777" w:rsidTr="39F6F998">
        <w:trPr>
          <w:trHeight w:val="397"/>
        </w:trPr>
        <w:tc>
          <w:tcPr>
            <w:tcW w:w="9780" w:type="dxa"/>
            <w:shd w:val="clear" w:color="auto" w:fill="auto"/>
            <w:vAlign w:val="center"/>
          </w:tcPr>
          <w:p w14:paraId="4FBCCE08"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9E1FEB" w:rsidRPr="008C0140" w14:paraId="4B99056E" w14:textId="77777777" w:rsidTr="00655B0F">
        <w:trPr>
          <w:trHeight w:val="397"/>
        </w:trPr>
        <w:tc>
          <w:tcPr>
            <w:tcW w:w="9780" w:type="dxa"/>
            <w:shd w:val="clear" w:color="auto" w:fill="auto"/>
          </w:tcPr>
          <w:p w14:paraId="1299C43A" w14:textId="3FA5B4B4" w:rsidR="009E1FEB" w:rsidRPr="004551C7" w:rsidRDefault="007135E3" w:rsidP="004551C7">
            <w:pPr>
              <w:bidi/>
              <w:spacing w:line="276" w:lineRule="auto"/>
              <w:rPr>
                <w:rFonts w:asciiTheme="majorBidi" w:hAnsiTheme="majorBidi" w:cstheme="majorBidi"/>
                <w:b/>
                <w:bCs/>
                <w:sz w:val="28"/>
                <w:szCs w:val="28"/>
                <w:lang w:bidi="ar-JO"/>
              </w:rPr>
            </w:pPr>
            <w:r w:rsidRPr="004551C7">
              <w:rPr>
                <w:rFonts w:ascii="Times New Roman" w:hAnsi="Times New Roman" w:cs="Times New Roman"/>
                <w:sz w:val="28"/>
                <w:szCs w:val="28"/>
                <w:rtl/>
                <w:lang w:bidi="ar-JO"/>
              </w:rPr>
              <w:t xml:space="preserve">تتضمن هذه المادة التعريف بالخواص الفيزيائية للمواد المختلفة والمستعملة في التصميم الداخلي وطرق توظيفها وتقنياتها وتشمل كافة انواع </w:t>
            </w:r>
            <w:r w:rsidRPr="004551C7">
              <w:rPr>
                <w:rFonts w:ascii="Times New Roman" w:hAnsi="Times New Roman" w:cs="Times New Roman" w:hint="cs"/>
                <w:sz w:val="28"/>
                <w:szCs w:val="28"/>
                <w:rtl/>
                <w:lang w:bidi="ar-JO"/>
              </w:rPr>
              <w:t>الخشب</w:t>
            </w:r>
            <w:r w:rsidRPr="004551C7">
              <w:rPr>
                <w:rFonts w:ascii="Times New Roman" w:hAnsi="Times New Roman" w:cs="Times New Roman"/>
                <w:sz w:val="28"/>
                <w:szCs w:val="28"/>
                <w:rtl/>
                <w:lang w:bidi="ar-JO"/>
              </w:rPr>
              <w:t xml:space="preserve"> والمعادن وا</w:t>
            </w:r>
            <w:r w:rsidRPr="004551C7">
              <w:rPr>
                <w:rFonts w:ascii="Times New Roman" w:hAnsi="Times New Roman" w:cs="Times New Roman" w:hint="cs"/>
                <w:sz w:val="28"/>
                <w:szCs w:val="28"/>
                <w:rtl/>
                <w:lang w:bidi="ar-JO"/>
              </w:rPr>
              <w:t>لأ</w:t>
            </w:r>
            <w:r w:rsidRPr="004551C7">
              <w:rPr>
                <w:rFonts w:ascii="Times New Roman" w:hAnsi="Times New Roman" w:cs="Times New Roman"/>
                <w:sz w:val="28"/>
                <w:szCs w:val="28"/>
                <w:rtl/>
                <w:lang w:bidi="ar-JO"/>
              </w:rPr>
              <w:t>حجار والرخام والزجاج والب</w:t>
            </w:r>
            <w:r w:rsidRPr="004551C7">
              <w:rPr>
                <w:rFonts w:ascii="Times New Roman" w:hAnsi="Times New Roman" w:cs="Times New Roman" w:hint="cs"/>
                <w:sz w:val="28"/>
                <w:szCs w:val="28"/>
                <w:rtl/>
                <w:lang w:bidi="ar-JO"/>
              </w:rPr>
              <w:t>لا</w:t>
            </w:r>
            <w:r w:rsidRPr="004551C7">
              <w:rPr>
                <w:rFonts w:ascii="Times New Roman" w:hAnsi="Times New Roman" w:cs="Times New Roman"/>
                <w:sz w:val="28"/>
                <w:szCs w:val="28"/>
                <w:rtl/>
                <w:lang w:bidi="ar-JO"/>
              </w:rPr>
              <w:t xml:space="preserve">ستيك وغيرها، إضافة إلى </w:t>
            </w:r>
            <w:r w:rsidRPr="004551C7">
              <w:rPr>
                <w:rFonts w:ascii="Times New Roman" w:hAnsi="Times New Roman" w:cs="Times New Roman" w:hint="cs"/>
                <w:sz w:val="28"/>
                <w:szCs w:val="28"/>
                <w:rtl/>
                <w:lang w:bidi="ar-JO"/>
              </w:rPr>
              <w:t>الا</w:t>
            </w:r>
            <w:r w:rsidRPr="004551C7">
              <w:rPr>
                <w:rFonts w:ascii="Times New Roman" w:hAnsi="Times New Roman" w:cs="Times New Roman"/>
                <w:sz w:val="28"/>
                <w:szCs w:val="28"/>
                <w:rtl/>
                <w:lang w:bidi="ar-JO"/>
              </w:rPr>
              <w:t xml:space="preserve">نشاءات والقواطع والتراكيب المعمارية الداخلية وتعريف الطلبة بالطرق المختلفة لحساب الكميات المستعملة في التصاميم الداخلية </w:t>
            </w:r>
            <w:r w:rsidRPr="004551C7">
              <w:rPr>
                <w:rFonts w:ascii="Times New Roman" w:hAnsi="Times New Roman" w:cs="Times New Roman" w:hint="cs"/>
                <w:sz w:val="28"/>
                <w:szCs w:val="28"/>
                <w:rtl/>
                <w:lang w:bidi="ar-JO"/>
              </w:rPr>
              <w:t>وتقدير للكلف</w:t>
            </w:r>
            <w:r w:rsidRPr="004551C7">
              <w:rPr>
                <w:rFonts w:ascii="Times New Roman" w:hAnsi="Times New Roman" w:cs="Times New Roman"/>
                <w:sz w:val="28"/>
                <w:szCs w:val="28"/>
                <w:rtl/>
                <w:lang w:bidi="ar-JO"/>
              </w:rPr>
              <w:t xml:space="preserve"> التقريبية بما في ذلك </w:t>
            </w:r>
            <w:r w:rsidRPr="004551C7">
              <w:rPr>
                <w:rFonts w:ascii="Times New Roman" w:hAnsi="Times New Roman" w:cs="Times New Roman" w:hint="cs"/>
                <w:sz w:val="28"/>
                <w:szCs w:val="28"/>
                <w:rtl/>
                <w:lang w:bidi="ar-JO"/>
              </w:rPr>
              <w:t>الأ</w:t>
            </w:r>
            <w:r w:rsidRPr="004551C7">
              <w:rPr>
                <w:rFonts w:ascii="Times New Roman" w:hAnsi="Times New Roman" w:cs="Times New Roman"/>
                <w:sz w:val="28"/>
                <w:szCs w:val="28"/>
                <w:rtl/>
                <w:lang w:bidi="ar-JO"/>
              </w:rPr>
              <w:t xml:space="preserve">جور والعقود </w:t>
            </w:r>
            <w:r w:rsidRPr="004551C7">
              <w:rPr>
                <w:rFonts w:ascii="Times New Roman" w:hAnsi="Times New Roman" w:cs="Times New Roman" w:hint="cs"/>
                <w:sz w:val="28"/>
                <w:szCs w:val="28"/>
                <w:rtl/>
                <w:lang w:bidi="ar-JO"/>
              </w:rPr>
              <w:t>الا</w:t>
            </w:r>
            <w:r w:rsidRPr="004551C7">
              <w:rPr>
                <w:rFonts w:ascii="Times New Roman" w:hAnsi="Times New Roman" w:cs="Times New Roman"/>
                <w:sz w:val="28"/>
                <w:szCs w:val="28"/>
                <w:rtl/>
                <w:lang w:bidi="ar-JO"/>
              </w:rPr>
              <w:t xml:space="preserve">ستشارية، ومواصفات وكميات المواد </w:t>
            </w:r>
            <w:r w:rsidRPr="004551C7">
              <w:rPr>
                <w:rFonts w:ascii="Times New Roman" w:hAnsi="Times New Roman" w:cs="Times New Roman" w:hint="cs"/>
                <w:sz w:val="28"/>
                <w:szCs w:val="28"/>
                <w:rtl/>
                <w:lang w:bidi="ar-JO"/>
              </w:rPr>
              <w:t>المستعملة،</w:t>
            </w:r>
            <w:r w:rsidRPr="004551C7">
              <w:rPr>
                <w:rFonts w:ascii="Times New Roman" w:hAnsi="Times New Roman" w:cs="Times New Roman"/>
                <w:sz w:val="28"/>
                <w:szCs w:val="28"/>
                <w:rtl/>
                <w:lang w:bidi="ar-JO"/>
              </w:rPr>
              <w:t xml:space="preserve"> واجور العمل، </w:t>
            </w:r>
            <w:r w:rsidR="00B811AB" w:rsidRPr="004551C7">
              <w:rPr>
                <w:rFonts w:ascii="Times New Roman" w:hAnsi="Times New Roman" w:cs="Times New Roman" w:hint="cs"/>
                <w:sz w:val="28"/>
                <w:szCs w:val="28"/>
                <w:rtl/>
                <w:lang w:bidi="ar-JO"/>
              </w:rPr>
              <w:t>والاشراف</w:t>
            </w:r>
            <w:r w:rsidR="00B811AB" w:rsidRPr="004551C7">
              <w:rPr>
                <w:rFonts w:ascii="Times New Roman" w:hAnsi="Times New Roman" w:cs="Times New Roman" w:hint="eastAsia"/>
                <w:sz w:val="28"/>
                <w:szCs w:val="28"/>
                <w:rtl/>
                <w:lang w:bidi="ar-JO"/>
              </w:rPr>
              <w:t>،</w:t>
            </w:r>
            <w:r w:rsidRPr="004551C7">
              <w:rPr>
                <w:rFonts w:ascii="Times New Roman" w:hAnsi="Times New Roman" w:cs="Times New Roman"/>
                <w:sz w:val="28"/>
                <w:szCs w:val="28"/>
                <w:rtl/>
                <w:lang w:bidi="ar-JO"/>
              </w:rPr>
              <w:t xml:space="preserve"> وغيرها</w:t>
            </w:r>
            <w:r w:rsidRPr="00153A32">
              <w:rPr>
                <w:sz w:val="28"/>
                <w:szCs w:val="28"/>
              </w:rPr>
              <w:t>.</w:t>
            </w:r>
          </w:p>
        </w:tc>
      </w:tr>
      <w:tr w:rsidR="009E1FEB" w:rsidRPr="008C0140" w14:paraId="144DB0BE" w14:textId="77777777" w:rsidTr="39F6F998">
        <w:trPr>
          <w:trHeight w:val="397"/>
        </w:trPr>
        <w:tc>
          <w:tcPr>
            <w:tcW w:w="9780" w:type="dxa"/>
            <w:shd w:val="clear" w:color="auto" w:fill="auto"/>
            <w:vAlign w:val="center"/>
          </w:tcPr>
          <w:p w14:paraId="6F21CD00" w14:textId="77777777" w:rsidR="009E1FEB" w:rsidRPr="008C0140" w:rsidRDefault="009E1FEB" w:rsidP="009E1FEB">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7135E3" w:rsidRPr="008C0140" w14:paraId="4DDBEF00" w14:textId="77777777" w:rsidTr="00456FF1">
        <w:trPr>
          <w:trHeight w:val="397"/>
        </w:trPr>
        <w:tc>
          <w:tcPr>
            <w:tcW w:w="9780" w:type="dxa"/>
            <w:shd w:val="clear" w:color="auto" w:fill="auto"/>
          </w:tcPr>
          <w:p w14:paraId="2B1D47CA" w14:textId="6621E368" w:rsidR="007135E3" w:rsidRPr="00A67B7C" w:rsidRDefault="007135E3" w:rsidP="007135E3">
            <w:pPr>
              <w:bidi/>
              <w:jc w:val="both"/>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تمكين </w:t>
            </w:r>
            <w:r w:rsidRPr="007135E3">
              <w:rPr>
                <w:rFonts w:ascii="Times New Roman" w:hAnsi="Times New Roman" w:cs="Times New Roman" w:hint="cs"/>
                <w:sz w:val="24"/>
                <w:szCs w:val="24"/>
                <w:rtl/>
                <w:lang w:bidi="ar-JO"/>
              </w:rPr>
              <w:t xml:space="preserve">من </w:t>
            </w:r>
            <w:r w:rsidRPr="007135E3">
              <w:rPr>
                <w:rFonts w:ascii="Times New Roman" w:hAnsi="Times New Roman" w:cs="Times New Roman"/>
                <w:sz w:val="24"/>
                <w:szCs w:val="24"/>
                <w:rtl/>
                <w:lang w:bidi="ar-JO"/>
              </w:rPr>
              <w:t xml:space="preserve">معرفة خواص ومواصفات وتقنيات المواد المستخدمة في أعمال التصميم الـداخلي سـواء كانت </w:t>
            </w:r>
            <w:r w:rsidR="00B811AB" w:rsidRPr="007135E3">
              <w:rPr>
                <w:rFonts w:ascii="Times New Roman" w:hAnsi="Times New Roman" w:cs="Times New Roman" w:hint="cs"/>
                <w:sz w:val="24"/>
                <w:szCs w:val="24"/>
                <w:rtl/>
                <w:lang w:bidi="ar-JO"/>
              </w:rPr>
              <w:t>للأسقف</w:t>
            </w:r>
            <w:r w:rsidR="00B811AB" w:rsidRPr="007135E3">
              <w:rPr>
                <w:rFonts w:ascii="Times New Roman" w:hAnsi="Times New Roman" w:cs="Times New Roman" w:hint="eastAsia"/>
                <w:sz w:val="24"/>
                <w:szCs w:val="24"/>
                <w:rtl/>
                <w:lang w:bidi="ar-JO"/>
              </w:rPr>
              <w:t>،</w:t>
            </w:r>
            <w:r w:rsidRPr="007135E3">
              <w:rPr>
                <w:rFonts w:ascii="Times New Roman" w:hAnsi="Times New Roman" w:cs="Times New Roman"/>
                <w:sz w:val="24"/>
                <w:szCs w:val="24"/>
                <w:rtl/>
                <w:lang w:bidi="ar-JO"/>
              </w:rPr>
              <w:t xml:space="preserve"> أو الجدران أو الأرضيات أو الأثاث،</w:t>
            </w:r>
          </w:p>
          <w:p w14:paraId="3461D779" w14:textId="77777777" w:rsidR="007135E3" w:rsidRPr="007135E3" w:rsidRDefault="007135E3" w:rsidP="007135E3">
            <w:pPr>
              <w:bidi/>
              <w:spacing w:before="120"/>
              <w:jc w:val="both"/>
              <w:rPr>
                <w:rFonts w:ascii="Times New Roman" w:hAnsi="Times New Roman" w:cs="Times New Roman"/>
                <w:sz w:val="24"/>
                <w:szCs w:val="24"/>
                <w:lang w:bidi="ar-JO"/>
              </w:rPr>
            </w:pPr>
          </w:p>
        </w:tc>
      </w:tr>
      <w:tr w:rsidR="007135E3" w:rsidRPr="008C0140" w14:paraId="323EB65A" w14:textId="77777777" w:rsidTr="00456FF1">
        <w:trPr>
          <w:trHeight w:val="397"/>
        </w:trPr>
        <w:tc>
          <w:tcPr>
            <w:tcW w:w="9780" w:type="dxa"/>
            <w:shd w:val="clear" w:color="auto" w:fill="auto"/>
          </w:tcPr>
          <w:p w14:paraId="266600F0" w14:textId="1D57DAA4" w:rsidR="007135E3" w:rsidRDefault="007135E3" w:rsidP="007135E3">
            <w:pPr>
              <w:bidi/>
              <w:jc w:val="both"/>
              <w:rPr>
                <w:rFonts w:ascii="Times New Roman" w:hAnsi="Times New Roman" w:cs="Times New Roman"/>
                <w:sz w:val="24"/>
                <w:szCs w:val="24"/>
                <w:rtl/>
                <w:lang w:bidi="ar-JO"/>
              </w:rPr>
            </w:pPr>
            <w:r w:rsidRPr="007135E3">
              <w:rPr>
                <w:rFonts w:ascii="Times New Roman" w:hAnsi="Times New Roman" w:cs="Times New Roman" w:hint="cs"/>
                <w:sz w:val="24"/>
                <w:szCs w:val="24"/>
                <w:rtl/>
                <w:lang w:bidi="ar-JO"/>
              </w:rPr>
              <w:t>معرفة</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الطرق</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المختلفة</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لحساب</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الكميات</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المستعملة</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في</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التصاميم</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 xml:space="preserve">الداخلية </w:t>
            </w:r>
          </w:p>
        </w:tc>
      </w:tr>
      <w:tr w:rsidR="007135E3" w:rsidRPr="008C0140" w14:paraId="006B470E" w14:textId="77777777" w:rsidTr="00456FF1">
        <w:trPr>
          <w:trHeight w:val="397"/>
        </w:trPr>
        <w:tc>
          <w:tcPr>
            <w:tcW w:w="9780" w:type="dxa"/>
            <w:shd w:val="clear" w:color="auto" w:fill="auto"/>
          </w:tcPr>
          <w:p w14:paraId="6B5A408D" w14:textId="0C187F60" w:rsidR="007135E3" w:rsidRDefault="007135E3" w:rsidP="007135E3">
            <w:pPr>
              <w:bidi/>
              <w:jc w:val="both"/>
              <w:rPr>
                <w:rFonts w:ascii="Times New Roman" w:hAnsi="Times New Roman" w:cs="Times New Roman"/>
                <w:sz w:val="24"/>
                <w:szCs w:val="24"/>
                <w:rtl/>
                <w:lang w:bidi="ar-JO"/>
              </w:rPr>
            </w:pPr>
            <w:r w:rsidRPr="007135E3">
              <w:rPr>
                <w:rFonts w:ascii="Times New Roman" w:hAnsi="Times New Roman" w:cs="Times New Roman" w:hint="cs"/>
                <w:sz w:val="24"/>
                <w:szCs w:val="24"/>
                <w:rtl/>
                <w:lang w:bidi="ar-JO"/>
              </w:rPr>
              <w:t>اكتساب</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المهارات</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والخبرات</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الخاصة</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في</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تقدير</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كمية</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الخامات</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والمواصفات</w:t>
            </w:r>
            <w:r w:rsidRPr="007135E3">
              <w:rPr>
                <w:rFonts w:ascii="Times New Roman" w:hAnsi="Times New Roman" w:cs="Times New Roman"/>
                <w:sz w:val="24"/>
                <w:szCs w:val="24"/>
                <w:rtl/>
                <w:lang w:bidi="ar-JO"/>
              </w:rPr>
              <w:t xml:space="preserve"> </w:t>
            </w:r>
            <w:r w:rsidRPr="007135E3">
              <w:rPr>
                <w:rFonts w:ascii="Times New Roman" w:hAnsi="Times New Roman" w:cs="Times New Roman" w:hint="cs"/>
                <w:sz w:val="24"/>
                <w:szCs w:val="24"/>
                <w:rtl/>
                <w:lang w:bidi="ar-JO"/>
              </w:rPr>
              <w:t>للمشغولات</w:t>
            </w:r>
            <w:r>
              <w:rPr>
                <w:rFonts w:ascii="Times New Roman" w:hAnsi="Times New Roman" w:cs="Times New Roman" w:hint="cs"/>
                <w:sz w:val="24"/>
                <w:szCs w:val="24"/>
                <w:rtl/>
                <w:lang w:bidi="ar-JO"/>
              </w:rPr>
              <w:t xml:space="preserve"> من خلال عمل زيارة ميدانية للطالب لتقدير اسعار الخامات</w:t>
            </w:r>
          </w:p>
        </w:tc>
      </w:tr>
      <w:tr w:rsidR="007135E3" w:rsidRPr="008C0140" w14:paraId="302F1E27" w14:textId="77777777" w:rsidTr="00456FF1">
        <w:trPr>
          <w:trHeight w:val="397"/>
        </w:trPr>
        <w:tc>
          <w:tcPr>
            <w:tcW w:w="9780" w:type="dxa"/>
            <w:shd w:val="clear" w:color="auto" w:fill="auto"/>
          </w:tcPr>
          <w:p w14:paraId="0A9278C0" w14:textId="3D9F599F" w:rsidR="007135E3" w:rsidRDefault="007135E3" w:rsidP="007135E3">
            <w:pPr>
              <w:bidi/>
              <w:jc w:val="both"/>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الالمام بطرق حساب كلفة وكمية المواد الخام المستخدمة في الانشاء والاثاث </w:t>
            </w:r>
          </w:p>
        </w:tc>
      </w:tr>
    </w:tbl>
    <w:p w14:paraId="72CDB248" w14:textId="77777777" w:rsidR="00085B4A" w:rsidRDefault="00085B4A">
      <w:pPr>
        <w:rPr>
          <w:sz w:val="24"/>
          <w:szCs w:val="24"/>
        </w:rPr>
      </w:pPr>
    </w:p>
    <w:p w14:paraId="07EE647F" w14:textId="77777777" w:rsidR="00A938CD" w:rsidRDefault="00A938CD">
      <w:pPr>
        <w:rPr>
          <w:sz w:val="24"/>
          <w:szCs w:val="24"/>
        </w:rPr>
      </w:pPr>
    </w:p>
    <w:p w14:paraId="5F92093E" w14:textId="77777777" w:rsidR="00A938CD" w:rsidRDefault="00A938CD">
      <w:pPr>
        <w:rPr>
          <w:sz w:val="24"/>
          <w:szCs w:val="24"/>
        </w:rPr>
      </w:pPr>
    </w:p>
    <w:p w14:paraId="007976B4" w14:textId="77777777" w:rsidR="00A938CD" w:rsidRDefault="00A938CD">
      <w:pPr>
        <w:rPr>
          <w:sz w:val="24"/>
          <w:szCs w:val="24"/>
        </w:rPr>
      </w:pPr>
    </w:p>
    <w:tbl>
      <w:tblPr>
        <w:tblStyle w:val="TableGrid"/>
        <w:tblW w:w="0" w:type="auto"/>
        <w:tblLook w:val="04A0" w:firstRow="1" w:lastRow="0" w:firstColumn="1" w:lastColumn="0" w:noHBand="0" w:noVBand="1"/>
      </w:tblPr>
      <w:tblGrid>
        <w:gridCol w:w="8900"/>
        <w:gridCol w:w="676"/>
      </w:tblGrid>
      <w:tr w:rsidR="00A938CD" w14:paraId="28FF89CA" w14:textId="77777777" w:rsidTr="00735FF3">
        <w:trPr>
          <w:trHeight w:val="402"/>
        </w:trPr>
        <w:tc>
          <w:tcPr>
            <w:tcW w:w="9576" w:type="dxa"/>
            <w:gridSpan w:val="2"/>
            <w:shd w:val="clear" w:color="auto" w:fill="A6A6A6" w:themeFill="background1" w:themeFillShade="A6"/>
            <w:vAlign w:val="center"/>
          </w:tcPr>
          <w:p w14:paraId="3C9E8921" w14:textId="77777777" w:rsidR="00A938CD" w:rsidRDefault="00A938CD" w:rsidP="00735FF3">
            <w:pPr>
              <w:jc w:val="center"/>
              <w:rPr>
                <w:sz w:val="24"/>
                <w:szCs w:val="24"/>
              </w:rPr>
            </w:pPr>
            <w:r>
              <w:rPr>
                <w:rFonts w:ascii="Times New Roman" w:eastAsia="Calibri" w:hAnsi="Times New Roman" w:cs="Simplified Arabic" w:hint="cs"/>
                <w:b/>
                <w:bCs/>
                <w:color w:val="000000"/>
                <w:rtl/>
                <w:lang w:bidi="ar-JO"/>
              </w:rPr>
              <w:t>توافق نتاجات تعلم المساق مع نتاجات تعلم البرنامج</w:t>
            </w:r>
          </w:p>
        </w:tc>
      </w:tr>
      <w:tr w:rsidR="00A938CD" w14:paraId="2378391E" w14:textId="77777777" w:rsidTr="00735FF3">
        <w:trPr>
          <w:trHeight w:val="402"/>
        </w:trPr>
        <w:tc>
          <w:tcPr>
            <w:tcW w:w="8900" w:type="dxa"/>
            <w:shd w:val="clear" w:color="auto" w:fill="A6A6A6" w:themeFill="background1" w:themeFillShade="A6"/>
          </w:tcPr>
          <w:p w14:paraId="6E55C9D8" w14:textId="77777777" w:rsidR="00A938CD" w:rsidRDefault="00A938CD" w:rsidP="00735FF3">
            <w:pPr>
              <w:jc w:val="center"/>
              <w:rPr>
                <w:sz w:val="24"/>
                <w:szCs w:val="24"/>
              </w:rPr>
            </w:pPr>
            <w:r>
              <w:rPr>
                <w:rFonts w:ascii="Times New Roman" w:eastAsia="Calibri" w:hAnsi="Times New Roman" w:cs="Simplified Arabic" w:hint="cs"/>
                <w:b/>
                <w:bCs/>
                <w:color w:val="000000"/>
                <w:rtl/>
                <w:lang w:bidi="ar-JO"/>
              </w:rPr>
              <w:t>نتاجات</w:t>
            </w:r>
            <w:r w:rsidRPr="00263393">
              <w:rPr>
                <w:rFonts w:ascii="Times New Roman" w:eastAsia="Calibri" w:hAnsi="Times New Roman" w:cs="Simplified Arabic" w:hint="cs"/>
                <w:b/>
                <w:bCs/>
                <w:color w:val="000000"/>
                <w:rtl/>
                <w:lang w:bidi="ar-JO"/>
              </w:rPr>
              <w:t xml:space="preserve"> التعلم </w:t>
            </w:r>
            <w:r w:rsidRPr="00263393">
              <w:rPr>
                <w:rFonts w:ascii="Times New Roman" w:eastAsia="Calibri" w:hAnsi="Times New Roman" w:cs="Simplified Arabic"/>
                <w:b/>
                <w:bCs/>
                <w:color w:val="000000"/>
                <w:lang w:bidi="ar-JO"/>
              </w:rPr>
              <w:t>CILOs</w:t>
            </w:r>
          </w:p>
        </w:tc>
        <w:tc>
          <w:tcPr>
            <w:tcW w:w="676" w:type="dxa"/>
            <w:shd w:val="clear" w:color="auto" w:fill="A6A6A6" w:themeFill="background1" w:themeFillShade="A6"/>
          </w:tcPr>
          <w:p w14:paraId="6C2D5DE6" w14:textId="77777777" w:rsidR="00A938CD" w:rsidRDefault="00A938CD" w:rsidP="00735FF3">
            <w:pPr>
              <w:rPr>
                <w:sz w:val="24"/>
                <w:szCs w:val="24"/>
              </w:rPr>
            </w:pPr>
            <w:proofErr w:type="spellStart"/>
            <w:r>
              <w:rPr>
                <w:sz w:val="24"/>
                <w:szCs w:val="24"/>
              </w:rPr>
              <w:t>Plo’s</w:t>
            </w:r>
            <w:proofErr w:type="spellEnd"/>
          </w:p>
        </w:tc>
      </w:tr>
      <w:tr w:rsidR="00A938CD" w14:paraId="21C14E38" w14:textId="77777777" w:rsidTr="00735FF3">
        <w:trPr>
          <w:trHeight w:val="402"/>
        </w:trPr>
        <w:tc>
          <w:tcPr>
            <w:tcW w:w="9576" w:type="dxa"/>
            <w:gridSpan w:val="2"/>
            <w:shd w:val="clear" w:color="auto" w:fill="A6A6A6" w:themeFill="background1" w:themeFillShade="A6"/>
          </w:tcPr>
          <w:p w14:paraId="5633F16A" w14:textId="77777777" w:rsidR="00A938CD" w:rsidRDefault="00A938CD" w:rsidP="00735FF3">
            <w:pPr>
              <w:jc w:val="center"/>
              <w:rPr>
                <w:sz w:val="24"/>
                <w:szCs w:val="24"/>
              </w:rPr>
            </w:pPr>
            <w:r w:rsidRPr="00263393">
              <w:rPr>
                <w:rFonts w:ascii="Times New Roman" w:eastAsia="Calibri" w:hAnsi="Times New Roman" w:cs="Simplified Arabic" w:hint="cs"/>
                <w:b/>
                <w:bCs/>
                <w:color w:val="000000"/>
                <w:rtl/>
                <w:lang w:bidi="ar-JO"/>
              </w:rPr>
              <w:t>المعرفة</w:t>
            </w:r>
          </w:p>
        </w:tc>
      </w:tr>
      <w:tr w:rsidR="00A938CD" w14:paraId="76FC8F84" w14:textId="77777777" w:rsidTr="00735FF3">
        <w:trPr>
          <w:trHeight w:val="423"/>
        </w:trPr>
        <w:tc>
          <w:tcPr>
            <w:tcW w:w="8900" w:type="dxa"/>
          </w:tcPr>
          <w:p w14:paraId="0FE2849A" w14:textId="47DA73DF" w:rsidR="00A938CD" w:rsidRDefault="00A938CD" w:rsidP="00A938CD">
            <w:pPr>
              <w:bidi/>
              <w:rPr>
                <w:sz w:val="24"/>
                <w:szCs w:val="24"/>
                <w:rtl/>
                <w:lang w:bidi="ar-JO"/>
              </w:rPr>
            </w:pPr>
            <w:r>
              <w:rPr>
                <w:rFonts w:hint="cs"/>
                <w:sz w:val="26"/>
                <w:szCs w:val="26"/>
                <w:rtl/>
              </w:rPr>
              <w:t>معرفة</w:t>
            </w:r>
            <w:r w:rsidRPr="00130F8B">
              <w:rPr>
                <w:sz w:val="26"/>
                <w:szCs w:val="26"/>
                <w:rtl/>
              </w:rPr>
              <w:t xml:space="preserve"> </w:t>
            </w:r>
            <w:r>
              <w:rPr>
                <w:rFonts w:hint="cs"/>
                <w:sz w:val="26"/>
                <w:szCs w:val="26"/>
                <w:rtl/>
                <w:lang w:bidi="ar-JO"/>
              </w:rPr>
              <w:t>المبادئ الاساسية ومفاهيم وخصائص خامات التصميم الداخلي وكمياتها</w:t>
            </w:r>
          </w:p>
        </w:tc>
        <w:tc>
          <w:tcPr>
            <w:tcW w:w="676" w:type="dxa"/>
          </w:tcPr>
          <w:p w14:paraId="0005BBA6" w14:textId="77777777" w:rsidR="00A938CD" w:rsidRDefault="00A938CD" w:rsidP="00735FF3">
            <w:pPr>
              <w:rPr>
                <w:sz w:val="24"/>
                <w:szCs w:val="24"/>
              </w:rPr>
            </w:pPr>
            <w:r>
              <w:rPr>
                <w:sz w:val="24"/>
                <w:szCs w:val="24"/>
              </w:rPr>
              <w:t>KP2</w:t>
            </w:r>
          </w:p>
        </w:tc>
      </w:tr>
      <w:tr w:rsidR="00A938CD" w14:paraId="769CB023" w14:textId="77777777" w:rsidTr="00735FF3">
        <w:trPr>
          <w:trHeight w:val="423"/>
        </w:trPr>
        <w:tc>
          <w:tcPr>
            <w:tcW w:w="8900" w:type="dxa"/>
          </w:tcPr>
          <w:p w14:paraId="193CC915" w14:textId="229C155E" w:rsidR="00A938CD" w:rsidRDefault="00A938CD" w:rsidP="00A938CD">
            <w:pPr>
              <w:bidi/>
              <w:rPr>
                <w:sz w:val="26"/>
                <w:szCs w:val="26"/>
                <w:lang w:bidi="ar-JO"/>
              </w:rPr>
            </w:pPr>
            <w:r w:rsidRPr="00A938CD">
              <w:rPr>
                <w:rFonts w:hint="cs"/>
                <w:sz w:val="26"/>
                <w:szCs w:val="26"/>
                <w:rtl/>
                <w:lang w:bidi="ar-JO"/>
              </w:rPr>
              <w:t xml:space="preserve">معرفة اسس حساب </w:t>
            </w:r>
            <w:r>
              <w:rPr>
                <w:rFonts w:hint="cs"/>
                <w:sz w:val="26"/>
                <w:szCs w:val="26"/>
                <w:rtl/>
                <w:lang w:bidi="ar-JO"/>
              </w:rPr>
              <w:t>كميات الخامات و</w:t>
            </w:r>
            <w:r w:rsidRPr="00A938CD">
              <w:rPr>
                <w:rFonts w:hint="cs"/>
                <w:sz w:val="26"/>
                <w:szCs w:val="26"/>
                <w:rtl/>
                <w:lang w:bidi="ar-JO"/>
              </w:rPr>
              <w:t>التك</w:t>
            </w:r>
            <w:r>
              <w:rPr>
                <w:rFonts w:hint="cs"/>
                <w:sz w:val="26"/>
                <w:szCs w:val="26"/>
                <w:rtl/>
                <w:lang w:bidi="ar-JO"/>
              </w:rPr>
              <w:t>اليف</w:t>
            </w:r>
            <w:r w:rsidRPr="00A938CD">
              <w:rPr>
                <w:rFonts w:hint="cs"/>
                <w:sz w:val="26"/>
                <w:szCs w:val="26"/>
                <w:rtl/>
                <w:lang w:bidi="ar-JO"/>
              </w:rPr>
              <w:t xml:space="preserve"> التصميمية </w:t>
            </w:r>
            <w:r>
              <w:rPr>
                <w:rFonts w:hint="cs"/>
                <w:sz w:val="26"/>
                <w:szCs w:val="26"/>
                <w:rtl/>
                <w:lang w:bidi="ar-JO"/>
              </w:rPr>
              <w:t xml:space="preserve">الخاصة بالتصميم الداخلي </w:t>
            </w:r>
          </w:p>
        </w:tc>
        <w:tc>
          <w:tcPr>
            <w:tcW w:w="676" w:type="dxa"/>
          </w:tcPr>
          <w:p w14:paraId="4BFAFBDA" w14:textId="3E451672" w:rsidR="00A938CD" w:rsidRDefault="00A938CD" w:rsidP="00735FF3">
            <w:pPr>
              <w:rPr>
                <w:sz w:val="24"/>
                <w:szCs w:val="24"/>
              </w:rPr>
            </w:pPr>
            <w:r>
              <w:rPr>
                <w:sz w:val="24"/>
                <w:szCs w:val="24"/>
              </w:rPr>
              <w:t>Kp3</w:t>
            </w:r>
          </w:p>
        </w:tc>
      </w:tr>
      <w:tr w:rsidR="00A938CD" w14:paraId="649F431A" w14:textId="77777777" w:rsidTr="00735FF3">
        <w:trPr>
          <w:trHeight w:val="402"/>
        </w:trPr>
        <w:tc>
          <w:tcPr>
            <w:tcW w:w="9576" w:type="dxa"/>
            <w:gridSpan w:val="2"/>
            <w:shd w:val="clear" w:color="auto" w:fill="A6A6A6" w:themeFill="background1" w:themeFillShade="A6"/>
            <w:vAlign w:val="center"/>
          </w:tcPr>
          <w:p w14:paraId="521AAE58" w14:textId="77777777" w:rsidR="00A938CD" w:rsidRDefault="00A938CD" w:rsidP="00735FF3">
            <w:pPr>
              <w:bidi/>
              <w:jc w:val="center"/>
              <w:rPr>
                <w:sz w:val="24"/>
                <w:szCs w:val="24"/>
              </w:rPr>
            </w:pPr>
            <w:r w:rsidRPr="00263393">
              <w:rPr>
                <w:rFonts w:ascii="Times New Roman" w:eastAsia="Calibri" w:hAnsi="Times New Roman" w:cs="Simplified Arabic" w:hint="cs"/>
                <w:b/>
                <w:bCs/>
                <w:color w:val="000000"/>
                <w:rtl/>
                <w:lang w:bidi="ar-JO"/>
              </w:rPr>
              <w:t>المهارات</w:t>
            </w:r>
          </w:p>
        </w:tc>
      </w:tr>
      <w:tr w:rsidR="00A938CD" w14:paraId="13DDFB91" w14:textId="77777777" w:rsidTr="00735FF3">
        <w:trPr>
          <w:trHeight w:val="402"/>
        </w:trPr>
        <w:tc>
          <w:tcPr>
            <w:tcW w:w="8900" w:type="dxa"/>
            <w:vAlign w:val="center"/>
          </w:tcPr>
          <w:p w14:paraId="4CDE342E" w14:textId="58EC8B71" w:rsidR="00A938CD" w:rsidRDefault="00A938CD" w:rsidP="00A938CD">
            <w:pPr>
              <w:bidi/>
              <w:rPr>
                <w:rFonts w:ascii="Times New Roman" w:hAnsi="Times New Roman" w:cs="Times New Roman"/>
                <w:sz w:val="24"/>
                <w:szCs w:val="24"/>
                <w:rtl/>
                <w:lang w:bidi="ar-JO"/>
              </w:rPr>
            </w:pPr>
            <w:r w:rsidRPr="00990174">
              <w:rPr>
                <w:rFonts w:ascii="Times New Roman" w:hAnsi="Times New Roman" w:cs="Times New Roman"/>
                <w:sz w:val="24"/>
                <w:szCs w:val="24"/>
                <w:rtl/>
                <w:lang w:bidi="ar-JO"/>
              </w:rPr>
              <w:t xml:space="preserve">القدرة على البحث </w:t>
            </w:r>
            <w:r>
              <w:rPr>
                <w:rFonts w:ascii="Times New Roman" w:hAnsi="Times New Roman" w:cs="Times New Roman" w:hint="cs"/>
                <w:sz w:val="24"/>
                <w:szCs w:val="24"/>
                <w:rtl/>
                <w:lang w:bidi="ar-JO"/>
              </w:rPr>
              <w:t xml:space="preserve">والتحليل للوصول الى معرفة خصائص خامات التصميم الداخلي </w:t>
            </w:r>
          </w:p>
        </w:tc>
        <w:tc>
          <w:tcPr>
            <w:tcW w:w="676" w:type="dxa"/>
          </w:tcPr>
          <w:p w14:paraId="0384AC98" w14:textId="77777777" w:rsidR="00A938CD" w:rsidRDefault="00A938CD" w:rsidP="00735FF3">
            <w:pPr>
              <w:rPr>
                <w:sz w:val="24"/>
                <w:szCs w:val="24"/>
              </w:rPr>
            </w:pPr>
            <w:r>
              <w:rPr>
                <w:sz w:val="24"/>
                <w:szCs w:val="24"/>
              </w:rPr>
              <w:t>Sp2</w:t>
            </w:r>
          </w:p>
        </w:tc>
      </w:tr>
      <w:tr w:rsidR="00A938CD" w14:paraId="25547A42" w14:textId="77777777" w:rsidTr="00735FF3">
        <w:trPr>
          <w:trHeight w:val="402"/>
        </w:trPr>
        <w:tc>
          <w:tcPr>
            <w:tcW w:w="8900" w:type="dxa"/>
            <w:vAlign w:val="center"/>
          </w:tcPr>
          <w:p w14:paraId="4608B3EE" w14:textId="05AE5528" w:rsidR="00A938CD" w:rsidRDefault="00A938CD" w:rsidP="003803C1">
            <w:pPr>
              <w:bidi/>
              <w:rPr>
                <w:sz w:val="24"/>
                <w:szCs w:val="24"/>
                <w:rtl/>
                <w:lang w:bidi="ar-JO"/>
              </w:rPr>
            </w:pPr>
            <w:r>
              <w:rPr>
                <w:rFonts w:ascii="Times New Roman" w:hAnsi="Times New Roman" w:cs="Times New Roman" w:hint="cs"/>
                <w:sz w:val="24"/>
                <w:szCs w:val="24"/>
                <w:rtl/>
                <w:lang w:bidi="ar-JO"/>
              </w:rPr>
              <w:t>اتقان مهارة اختيار الخامات المناسبة للفراغات الداخلية المختلفة</w:t>
            </w:r>
            <w:r w:rsidR="003803C1">
              <w:rPr>
                <w:rFonts w:ascii="Times New Roman" w:hAnsi="Times New Roman" w:cs="Times New Roman" w:hint="cs"/>
                <w:sz w:val="24"/>
                <w:szCs w:val="24"/>
                <w:rtl/>
                <w:lang w:bidi="ar-JO"/>
              </w:rPr>
              <w:t xml:space="preserve"> وحسابها</w:t>
            </w:r>
            <w:r>
              <w:rPr>
                <w:rFonts w:ascii="Times New Roman" w:hAnsi="Times New Roman" w:cs="Times New Roman" w:hint="cs"/>
                <w:sz w:val="24"/>
                <w:szCs w:val="24"/>
                <w:rtl/>
                <w:lang w:bidi="ar-JO"/>
              </w:rPr>
              <w:t xml:space="preserve"> </w:t>
            </w:r>
            <w:r>
              <w:rPr>
                <w:rFonts w:hint="cs"/>
                <w:sz w:val="24"/>
                <w:szCs w:val="24"/>
                <w:rtl/>
                <w:lang w:bidi="ar-JO"/>
              </w:rPr>
              <w:t xml:space="preserve"> </w:t>
            </w:r>
          </w:p>
        </w:tc>
        <w:tc>
          <w:tcPr>
            <w:tcW w:w="676" w:type="dxa"/>
          </w:tcPr>
          <w:p w14:paraId="56EB8B86" w14:textId="44DB1AAE" w:rsidR="00A938CD" w:rsidRDefault="00A938CD" w:rsidP="00A938CD">
            <w:pPr>
              <w:rPr>
                <w:sz w:val="24"/>
                <w:szCs w:val="24"/>
              </w:rPr>
            </w:pPr>
            <w:r>
              <w:rPr>
                <w:sz w:val="24"/>
                <w:szCs w:val="24"/>
              </w:rPr>
              <w:t>SP</w:t>
            </w:r>
            <w:r>
              <w:rPr>
                <w:rFonts w:hint="cs"/>
                <w:sz w:val="24"/>
                <w:szCs w:val="24"/>
                <w:rtl/>
              </w:rPr>
              <w:t>4</w:t>
            </w:r>
          </w:p>
        </w:tc>
      </w:tr>
      <w:tr w:rsidR="00A938CD" w14:paraId="03F70CB7" w14:textId="77777777" w:rsidTr="00735FF3">
        <w:trPr>
          <w:trHeight w:val="402"/>
        </w:trPr>
        <w:tc>
          <w:tcPr>
            <w:tcW w:w="9576" w:type="dxa"/>
            <w:gridSpan w:val="2"/>
            <w:shd w:val="clear" w:color="auto" w:fill="A6A6A6" w:themeFill="background1" w:themeFillShade="A6"/>
            <w:vAlign w:val="center"/>
          </w:tcPr>
          <w:p w14:paraId="34E30301" w14:textId="77777777" w:rsidR="00A938CD" w:rsidRDefault="00A938CD" w:rsidP="00735FF3">
            <w:pPr>
              <w:jc w:val="center"/>
              <w:rPr>
                <w:sz w:val="24"/>
                <w:szCs w:val="24"/>
              </w:rPr>
            </w:pPr>
            <w:r>
              <w:rPr>
                <w:rFonts w:ascii="Times New Roman" w:eastAsia="Calibri" w:hAnsi="Times New Roman" w:cs="Simplified Arabic" w:hint="cs"/>
                <w:b/>
                <w:bCs/>
                <w:color w:val="000000"/>
                <w:rtl/>
                <w:lang w:bidi="ar-JO"/>
              </w:rPr>
              <w:t>الكفايات</w:t>
            </w:r>
          </w:p>
        </w:tc>
      </w:tr>
      <w:tr w:rsidR="00A938CD" w14:paraId="3641733B" w14:textId="77777777" w:rsidTr="00735FF3">
        <w:trPr>
          <w:trHeight w:val="402"/>
        </w:trPr>
        <w:tc>
          <w:tcPr>
            <w:tcW w:w="8900" w:type="dxa"/>
            <w:vAlign w:val="center"/>
          </w:tcPr>
          <w:p w14:paraId="37AF89AB" w14:textId="5DF46CC3" w:rsidR="00A938CD" w:rsidRPr="00F07A98" w:rsidRDefault="00A938CD" w:rsidP="004B5BF2">
            <w:pPr>
              <w:bidi/>
              <w:rPr>
                <w:rFonts w:ascii="Times New Roman" w:hAnsi="Times New Roman" w:cs="Times New Roman"/>
                <w:sz w:val="24"/>
                <w:szCs w:val="24"/>
                <w:lang w:bidi="ar-JO"/>
              </w:rPr>
            </w:pPr>
            <w:r w:rsidRPr="00F07A98">
              <w:rPr>
                <w:rFonts w:ascii="Times New Roman" w:hAnsi="Times New Roman" w:cs="Times New Roman" w:hint="cs"/>
                <w:sz w:val="24"/>
                <w:szCs w:val="24"/>
                <w:rtl/>
                <w:lang w:bidi="ar-JO"/>
              </w:rPr>
              <w:t xml:space="preserve">القدرة على </w:t>
            </w:r>
            <w:r>
              <w:rPr>
                <w:rFonts w:ascii="Times New Roman" w:hAnsi="Times New Roman" w:cs="Times New Roman" w:hint="cs"/>
                <w:sz w:val="24"/>
                <w:szCs w:val="24"/>
                <w:rtl/>
                <w:lang w:bidi="ar-JO"/>
              </w:rPr>
              <w:t xml:space="preserve">الالتزام </w:t>
            </w:r>
            <w:r w:rsidR="008D6A4C">
              <w:rPr>
                <w:rFonts w:ascii="Times New Roman" w:hAnsi="Times New Roman" w:cs="Times New Roman" w:hint="cs"/>
                <w:sz w:val="24"/>
                <w:szCs w:val="24"/>
                <w:rtl/>
                <w:lang w:bidi="ar-JO"/>
              </w:rPr>
              <w:t>بأخلاقيات</w:t>
            </w:r>
            <w:r>
              <w:rPr>
                <w:rFonts w:ascii="Times New Roman" w:hAnsi="Times New Roman" w:cs="Times New Roman" w:hint="cs"/>
                <w:sz w:val="24"/>
                <w:szCs w:val="24"/>
                <w:rtl/>
                <w:lang w:bidi="ar-JO"/>
              </w:rPr>
              <w:t xml:space="preserve"> </w:t>
            </w:r>
            <w:r w:rsidR="004B5BF2">
              <w:rPr>
                <w:rFonts w:ascii="Times New Roman" w:hAnsi="Times New Roman" w:cs="Times New Roman" w:hint="cs"/>
                <w:sz w:val="24"/>
                <w:szCs w:val="24"/>
                <w:rtl/>
                <w:lang w:bidi="ar-JO"/>
              </w:rPr>
              <w:t xml:space="preserve">العمل الهندسي والتصميمي بما يرتبط بالمواصفات والمقاييس الخاصة بالخامات وكمياتها وعقود العمل الميداني </w:t>
            </w:r>
            <w:r>
              <w:rPr>
                <w:rFonts w:ascii="Times New Roman" w:hAnsi="Times New Roman" w:cs="Times New Roman" w:hint="cs"/>
                <w:sz w:val="24"/>
                <w:szCs w:val="24"/>
                <w:rtl/>
                <w:lang w:bidi="ar-JO"/>
              </w:rPr>
              <w:t xml:space="preserve"> </w:t>
            </w:r>
          </w:p>
        </w:tc>
        <w:tc>
          <w:tcPr>
            <w:tcW w:w="676" w:type="dxa"/>
          </w:tcPr>
          <w:p w14:paraId="64414002" w14:textId="146BCAD0" w:rsidR="00A938CD" w:rsidRDefault="00A938CD" w:rsidP="00A938CD">
            <w:pPr>
              <w:rPr>
                <w:sz w:val="24"/>
                <w:szCs w:val="24"/>
              </w:rPr>
            </w:pPr>
            <w:r>
              <w:rPr>
                <w:sz w:val="24"/>
                <w:szCs w:val="24"/>
              </w:rPr>
              <w:t>CP2</w:t>
            </w:r>
          </w:p>
        </w:tc>
      </w:tr>
    </w:tbl>
    <w:p w14:paraId="7D5EFE48" w14:textId="77777777" w:rsidR="004551C7" w:rsidRDefault="004551C7">
      <w:pPr>
        <w:rPr>
          <w:sz w:val="24"/>
          <w:szCs w:val="24"/>
          <w:rtl/>
        </w:rPr>
      </w:pPr>
    </w:p>
    <w:p w14:paraId="583D5D34" w14:textId="77777777" w:rsidR="00085B4A" w:rsidRPr="00263393" w:rsidRDefault="00085B4A">
      <w:pPr>
        <w:rPr>
          <w:sz w:val="24"/>
          <w:szCs w:val="24"/>
          <w:rtl/>
        </w:rPr>
      </w:pPr>
    </w:p>
    <w:tbl>
      <w:tblPr>
        <w:tblStyle w:val="TableGrid1"/>
        <w:bidiVisual/>
        <w:tblW w:w="9742" w:type="dxa"/>
        <w:tblLook w:val="04A0" w:firstRow="1" w:lastRow="0" w:firstColumn="1" w:lastColumn="0" w:noHBand="0" w:noVBand="1"/>
      </w:tblPr>
      <w:tblGrid>
        <w:gridCol w:w="9742"/>
      </w:tblGrid>
      <w:tr w:rsidR="00FE18F6" w:rsidRPr="00263393" w14:paraId="2090C900" w14:textId="77777777" w:rsidTr="39F6F998">
        <w:trPr>
          <w:trHeight w:val="397"/>
        </w:trPr>
        <w:tc>
          <w:tcPr>
            <w:tcW w:w="9742" w:type="dxa"/>
            <w:shd w:val="clear" w:color="auto" w:fill="D9D9D9" w:themeFill="background1" w:themeFillShade="D9"/>
            <w:vAlign w:val="center"/>
          </w:tcPr>
          <w:p w14:paraId="65962817" w14:textId="77777777" w:rsidR="00FE18F6" w:rsidRPr="00263393" w:rsidRDefault="00FE18F6" w:rsidP="00FE18F6">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FE18F6" w:rsidRPr="00263393" w14:paraId="2946DB82" w14:textId="77777777" w:rsidTr="39F6F998">
        <w:trPr>
          <w:trHeight w:val="397"/>
        </w:trPr>
        <w:tc>
          <w:tcPr>
            <w:tcW w:w="9742" w:type="dxa"/>
            <w:shd w:val="clear" w:color="auto" w:fill="auto"/>
            <w:vAlign w:val="center"/>
          </w:tcPr>
          <w:p w14:paraId="5997CC1D" w14:textId="6093A91A" w:rsidR="00FE18F6" w:rsidRPr="00263393" w:rsidRDefault="00FE18F6" w:rsidP="00FE18F6">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مدمج ( وجاهي + الكتروني غير متزامن)- التعلم من خلال المحاضرات </w:t>
            </w:r>
            <w:r>
              <w:rPr>
                <w:rFonts w:ascii="Times New Roman" w:eastAsia="Calibri" w:hAnsi="Times New Roman" w:cs="Simplified Arabic"/>
                <w:color w:val="000000"/>
                <w:rtl/>
                <w:lang w:bidi="ar-JO"/>
              </w:rPr>
              <w:t>–</w:t>
            </w:r>
            <w:r>
              <w:rPr>
                <w:rFonts w:ascii="Times New Roman" w:eastAsia="Calibri" w:hAnsi="Times New Roman" w:cs="Simplified Arabic" w:hint="cs"/>
                <w:color w:val="000000"/>
                <w:rtl/>
                <w:lang w:bidi="ar-JO"/>
              </w:rPr>
              <w:t xml:space="preserve"> المشاريع التطبيقية </w:t>
            </w:r>
            <w:r>
              <w:rPr>
                <w:rFonts w:ascii="Times New Roman" w:eastAsia="Calibri" w:hAnsi="Times New Roman" w:cs="Simplified Arabic"/>
                <w:color w:val="000000"/>
                <w:rtl/>
                <w:lang w:bidi="ar-JO"/>
              </w:rPr>
              <w:t>–</w:t>
            </w:r>
            <w:r>
              <w:rPr>
                <w:rFonts w:ascii="Times New Roman" w:eastAsia="Calibri" w:hAnsi="Times New Roman" w:cs="Simplified Arabic" w:hint="cs"/>
                <w:color w:val="000000"/>
                <w:rtl/>
                <w:lang w:bidi="ar-JO"/>
              </w:rPr>
              <w:t xml:space="preserve"> التعلم المعكوس</w:t>
            </w:r>
          </w:p>
        </w:tc>
      </w:tr>
      <w:tr w:rsidR="00FE18F6" w:rsidRPr="00263393" w14:paraId="0A425D01" w14:textId="77777777" w:rsidTr="39F6F998">
        <w:trPr>
          <w:trHeight w:val="397"/>
        </w:trPr>
        <w:tc>
          <w:tcPr>
            <w:tcW w:w="9742" w:type="dxa"/>
            <w:shd w:val="clear" w:color="auto" w:fill="D9D9D9" w:themeFill="background1" w:themeFillShade="D9"/>
            <w:vAlign w:val="center"/>
          </w:tcPr>
          <w:p w14:paraId="12A00BEC" w14:textId="77777777" w:rsidR="00FE18F6" w:rsidRPr="00263393" w:rsidRDefault="00FE18F6" w:rsidP="00FE18F6">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FE18F6" w:rsidRPr="00263393" w14:paraId="110FFD37" w14:textId="77777777" w:rsidTr="39F6F998">
        <w:trPr>
          <w:trHeight w:val="397"/>
        </w:trPr>
        <w:tc>
          <w:tcPr>
            <w:tcW w:w="9742" w:type="dxa"/>
            <w:shd w:val="clear" w:color="auto" w:fill="auto"/>
            <w:vAlign w:val="center"/>
          </w:tcPr>
          <w:p w14:paraId="6B699379" w14:textId="26FAB8D5" w:rsidR="00FE18F6" w:rsidRPr="00263393" w:rsidRDefault="00FE18F6" w:rsidP="00FE18F6">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تمارين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w:t>
            </w:r>
            <w:r w:rsidR="00BC75A5">
              <w:rPr>
                <w:rFonts w:ascii="Times New Roman" w:eastAsia="Calibri" w:hAnsi="Times New Roman" w:cs="Times New Roman" w:hint="cs"/>
                <w:b/>
                <w:bCs/>
                <w:color w:val="000000"/>
                <w:sz w:val="24"/>
                <w:szCs w:val="24"/>
                <w:rtl/>
                <w:lang w:bidi="ar-JO"/>
              </w:rPr>
              <w:t>حالات دراسية -</w:t>
            </w:r>
            <w:r>
              <w:rPr>
                <w:rFonts w:ascii="Times New Roman" w:eastAsia="Calibri" w:hAnsi="Times New Roman" w:cs="Times New Roman" w:hint="cs"/>
                <w:b/>
                <w:bCs/>
                <w:color w:val="000000"/>
                <w:sz w:val="24"/>
                <w:szCs w:val="24"/>
                <w:rtl/>
                <w:lang w:bidi="ar-JO"/>
              </w:rPr>
              <w:t xml:space="preserve">مشاريع مصغرة </w:t>
            </w:r>
            <w:r>
              <w:rPr>
                <w:rFonts w:ascii="Times New Roman" w:eastAsia="Calibri" w:hAnsi="Times New Roman" w:cs="Times New Roman"/>
                <w:b/>
                <w:bCs/>
                <w:color w:val="000000"/>
                <w:sz w:val="24"/>
                <w:szCs w:val="24"/>
                <w:rtl/>
                <w:lang w:bidi="ar-JO"/>
              </w:rPr>
              <w:t>–</w:t>
            </w:r>
            <w:r>
              <w:rPr>
                <w:rFonts w:ascii="Times New Roman" w:eastAsia="Calibri" w:hAnsi="Times New Roman" w:cs="Times New Roman" w:hint="cs"/>
                <w:b/>
                <w:bCs/>
                <w:color w:val="000000"/>
                <w:sz w:val="24"/>
                <w:szCs w:val="24"/>
                <w:rtl/>
                <w:lang w:bidi="ar-JO"/>
              </w:rPr>
              <w:t xml:space="preserve"> امتحان </w:t>
            </w:r>
            <w:r w:rsidR="00BC75A5">
              <w:rPr>
                <w:rFonts w:ascii="Times New Roman" w:eastAsia="Calibri" w:hAnsi="Times New Roman" w:cs="Times New Roman" w:hint="cs"/>
                <w:b/>
                <w:bCs/>
                <w:color w:val="000000"/>
                <w:sz w:val="24"/>
                <w:szCs w:val="24"/>
                <w:rtl/>
                <w:lang w:bidi="ar-JO"/>
              </w:rPr>
              <w:t xml:space="preserve">قصير </w:t>
            </w:r>
            <w:r w:rsidR="00BC75A5">
              <w:rPr>
                <w:rFonts w:ascii="Times New Roman" w:eastAsia="Calibri" w:hAnsi="Times New Roman" w:cs="Times New Roman"/>
                <w:b/>
                <w:bCs/>
                <w:color w:val="000000"/>
                <w:sz w:val="24"/>
                <w:szCs w:val="24"/>
                <w:rtl/>
                <w:lang w:bidi="ar-JO"/>
              </w:rPr>
              <w:t>–</w:t>
            </w:r>
            <w:r w:rsidR="00BC75A5">
              <w:rPr>
                <w:rFonts w:ascii="Times New Roman" w:eastAsia="Calibri" w:hAnsi="Times New Roman" w:cs="Times New Roman" w:hint="cs"/>
                <w:b/>
                <w:bCs/>
                <w:color w:val="000000"/>
                <w:sz w:val="24"/>
                <w:szCs w:val="24"/>
                <w:rtl/>
                <w:lang w:bidi="ar-JO"/>
              </w:rPr>
              <w:t xml:space="preserve"> امتحان فصلي</w:t>
            </w:r>
            <w:r>
              <w:rPr>
                <w:rFonts w:ascii="Times New Roman" w:eastAsia="Calibri" w:hAnsi="Times New Roman" w:cs="Times New Roman" w:hint="cs"/>
                <w:b/>
                <w:bCs/>
                <w:color w:val="000000"/>
                <w:sz w:val="24"/>
                <w:szCs w:val="24"/>
                <w:rtl/>
                <w:lang w:bidi="ar-JO"/>
              </w:rPr>
              <w:t xml:space="preserve"> </w:t>
            </w:r>
          </w:p>
        </w:tc>
      </w:tr>
      <w:tr w:rsidR="00E2642A" w:rsidRPr="00263393" w14:paraId="6D93FB91" w14:textId="77777777" w:rsidTr="39F6F998">
        <w:trPr>
          <w:trHeight w:val="397"/>
        </w:trPr>
        <w:tc>
          <w:tcPr>
            <w:tcW w:w="9742" w:type="dxa"/>
            <w:shd w:val="clear" w:color="auto" w:fill="auto"/>
            <w:vAlign w:val="center"/>
          </w:tcPr>
          <w:p w14:paraId="2D06CD24" w14:textId="77777777" w:rsidR="00E2642A" w:rsidRDefault="00E2642A" w:rsidP="00FE18F6">
            <w:pPr>
              <w:bidi/>
              <w:spacing w:before="120"/>
              <w:jc w:val="both"/>
              <w:rPr>
                <w:rFonts w:ascii="Times New Roman" w:eastAsia="Calibri" w:hAnsi="Times New Roman" w:cs="Times New Roman"/>
                <w:b/>
                <w:bCs/>
                <w:color w:val="000000"/>
                <w:sz w:val="24"/>
                <w:szCs w:val="24"/>
                <w:lang w:bidi="ar-JO"/>
              </w:rPr>
            </w:pPr>
          </w:p>
          <w:p w14:paraId="73EEDB01" w14:textId="77777777" w:rsidR="00E2642A" w:rsidRDefault="00E2642A" w:rsidP="00E2642A">
            <w:pPr>
              <w:bidi/>
              <w:spacing w:before="120"/>
              <w:jc w:val="both"/>
              <w:rPr>
                <w:rFonts w:ascii="Times New Roman" w:eastAsia="Calibri" w:hAnsi="Times New Roman" w:cs="Times New Roman"/>
                <w:b/>
                <w:bCs/>
                <w:color w:val="000000"/>
                <w:sz w:val="24"/>
                <w:szCs w:val="24"/>
                <w:lang w:bidi="ar-JO"/>
              </w:rPr>
            </w:pPr>
          </w:p>
          <w:p w14:paraId="23BB24F6" w14:textId="77777777" w:rsidR="00E2642A" w:rsidRDefault="00E2642A" w:rsidP="00E2642A">
            <w:pPr>
              <w:bidi/>
              <w:spacing w:before="120"/>
              <w:jc w:val="both"/>
              <w:rPr>
                <w:rFonts w:ascii="Times New Roman" w:eastAsia="Calibri" w:hAnsi="Times New Roman" w:cs="Times New Roman"/>
                <w:b/>
                <w:bCs/>
                <w:color w:val="000000"/>
                <w:sz w:val="24"/>
                <w:szCs w:val="24"/>
                <w:lang w:bidi="ar-JO"/>
              </w:rPr>
            </w:pPr>
          </w:p>
          <w:p w14:paraId="6F36746B" w14:textId="77777777" w:rsidR="00E2642A" w:rsidRDefault="00E2642A" w:rsidP="00E2642A">
            <w:pPr>
              <w:bidi/>
              <w:spacing w:before="120"/>
              <w:jc w:val="both"/>
              <w:rPr>
                <w:rFonts w:ascii="Times New Roman" w:eastAsia="Calibri" w:hAnsi="Times New Roman" w:cs="Times New Roman"/>
                <w:b/>
                <w:bCs/>
                <w:color w:val="000000"/>
                <w:sz w:val="24"/>
                <w:szCs w:val="24"/>
                <w:lang w:bidi="ar-JO"/>
              </w:rPr>
            </w:pPr>
          </w:p>
          <w:p w14:paraId="5199CECA" w14:textId="77777777" w:rsidR="00E2642A" w:rsidRDefault="00E2642A" w:rsidP="00E2642A">
            <w:pPr>
              <w:bidi/>
              <w:spacing w:before="120"/>
              <w:jc w:val="both"/>
              <w:rPr>
                <w:rFonts w:ascii="Times New Roman" w:eastAsia="Calibri" w:hAnsi="Times New Roman" w:cs="Times New Roman"/>
                <w:b/>
                <w:bCs/>
                <w:color w:val="000000"/>
                <w:sz w:val="24"/>
                <w:szCs w:val="24"/>
                <w:lang w:bidi="ar-JO"/>
              </w:rPr>
            </w:pPr>
          </w:p>
          <w:p w14:paraId="31E7753C" w14:textId="77777777" w:rsidR="00E2642A" w:rsidRDefault="00E2642A" w:rsidP="00E2642A">
            <w:pPr>
              <w:bidi/>
              <w:spacing w:before="120"/>
              <w:jc w:val="both"/>
              <w:rPr>
                <w:rFonts w:ascii="Times New Roman" w:eastAsia="Calibri" w:hAnsi="Times New Roman" w:cs="Times New Roman"/>
                <w:b/>
                <w:bCs/>
                <w:color w:val="000000"/>
                <w:sz w:val="24"/>
                <w:szCs w:val="24"/>
                <w:lang w:bidi="ar-JO"/>
              </w:rPr>
            </w:pPr>
          </w:p>
          <w:p w14:paraId="6575A6FC" w14:textId="77777777" w:rsidR="00E2642A" w:rsidRDefault="00E2642A" w:rsidP="00E2642A">
            <w:pPr>
              <w:bidi/>
              <w:spacing w:before="120"/>
              <w:jc w:val="both"/>
              <w:rPr>
                <w:rFonts w:ascii="Times New Roman" w:eastAsia="Calibri" w:hAnsi="Times New Roman" w:cs="Times New Roman"/>
                <w:b/>
                <w:bCs/>
                <w:color w:val="000000"/>
                <w:sz w:val="24"/>
                <w:szCs w:val="24"/>
                <w:rtl/>
                <w:lang w:bidi="ar-JO"/>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7BBCBF82" w14:textId="77777777" w:rsidTr="006E714F">
        <w:trPr>
          <w:trHeight w:val="397"/>
        </w:trPr>
        <w:tc>
          <w:tcPr>
            <w:tcW w:w="9776" w:type="dxa"/>
            <w:gridSpan w:val="6"/>
            <w:shd w:val="clear" w:color="auto" w:fill="D9D9D9" w:themeFill="background1" w:themeFillShade="D9"/>
            <w:vAlign w:val="center"/>
          </w:tcPr>
          <w:p w14:paraId="4C9483F2"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1F339648" w14:textId="77777777" w:rsidTr="006E714F">
        <w:trPr>
          <w:trHeight w:val="397"/>
        </w:trPr>
        <w:tc>
          <w:tcPr>
            <w:tcW w:w="843" w:type="dxa"/>
            <w:shd w:val="clear" w:color="auto" w:fill="D9D9D9" w:themeFill="background1" w:themeFillShade="D9"/>
            <w:vAlign w:val="center"/>
          </w:tcPr>
          <w:p w14:paraId="7DBF8F7E"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3B1EFA9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671C3896" w14:textId="4EE79758" w:rsidR="00C26319" w:rsidRPr="0026349C" w:rsidRDefault="00D52698" w:rsidP="006E714F">
            <w:pPr>
              <w:rPr>
                <w:rFonts w:asciiTheme="majorBidi" w:hAnsiTheme="majorBidi" w:cstheme="majorBidi"/>
                <w:b/>
                <w:bCs/>
                <w:sz w:val="24"/>
                <w:szCs w:val="24"/>
              </w:rPr>
            </w:pPr>
            <w:r>
              <w:rPr>
                <w:rFonts w:asciiTheme="majorBidi" w:hAnsiTheme="majorBidi" w:cstheme="majorBidi" w:hint="cs"/>
                <w:b/>
                <w:bCs/>
                <w:sz w:val="24"/>
                <w:szCs w:val="24"/>
                <w:rtl/>
              </w:rPr>
              <w:t>نتاجات</w:t>
            </w:r>
          </w:p>
        </w:tc>
        <w:tc>
          <w:tcPr>
            <w:tcW w:w="3402" w:type="dxa"/>
            <w:shd w:val="clear" w:color="auto" w:fill="D9D9D9" w:themeFill="background1" w:themeFillShade="D9"/>
            <w:vAlign w:val="center"/>
          </w:tcPr>
          <w:p w14:paraId="7347302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1C00FD7A"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71134724"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BD392B" w:rsidRPr="00910CF9" w14:paraId="3FE9F23F" w14:textId="77777777" w:rsidTr="00040CD1">
        <w:trPr>
          <w:trHeight w:val="397"/>
        </w:trPr>
        <w:tc>
          <w:tcPr>
            <w:tcW w:w="843" w:type="dxa"/>
            <w:shd w:val="clear" w:color="auto" w:fill="auto"/>
            <w:vAlign w:val="center"/>
          </w:tcPr>
          <w:p w14:paraId="1F72F646" w14:textId="77777777" w:rsidR="00BD392B" w:rsidRPr="0026349C" w:rsidRDefault="00BD392B" w:rsidP="00BD392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8CE6F91" w14:textId="00713285" w:rsidR="00BD392B" w:rsidRPr="0026349C" w:rsidRDefault="00BD392B" w:rsidP="00BD392B">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tcPr>
          <w:p w14:paraId="61CDCEAD" w14:textId="463EA427" w:rsidR="00BD392B" w:rsidRPr="0026349C" w:rsidRDefault="00BD392B" w:rsidP="003803C1">
            <w:pPr>
              <w:jc w:val="center"/>
              <w:rPr>
                <w:rFonts w:asciiTheme="majorBidi" w:hAnsiTheme="majorBidi" w:cstheme="majorBidi"/>
                <w:sz w:val="24"/>
                <w:szCs w:val="24"/>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sidR="003803C1">
              <w:rPr>
                <w:rFonts w:asciiTheme="majorBidi" w:hAnsiTheme="majorBidi" w:cstheme="majorBidi"/>
                <w:b/>
                <w:bCs/>
                <w:sz w:val="24"/>
                <w:szCs w:val="24"/>
                <w:lang w:bidi="ar-JO"/>
              </w:rPr>
              <w:t>2</w:t>
            </w:r>
          </w:p>
        </w:tc>
        <w:tc>
          <w:tcPr>
            <w:tcW w:w="3402" w:type="dxa"/>
            <w:shd w:val="clear" w:color="auto" w:fill="auto"/>
          </w:tcPr>
          <w:p w14:paraId="6BB9E253" w14:textId="2B98A29D" w:rsidR="00BD392B" w:rsidRPr="00E2642A" w:rsidRDefault="00BD392B" w:rsidP="00BD392B">
            <w:pPr>
              <w:pStyle w:val="ListParagraph"/>
              <w:numPr>
                <w:ilvl w:val="0"/>
                <w:numId w:val="28"/>
              </w:numPr>
              <w:bidi/>
              <w:jc w:val="both"/>
              <w:rPr>
                <w:rFonts w:asciiTheme="majorBidi" w:hAnsiTheme="majorBidi" w:cstheme="majorBidi"/>
              </w:rPr>
            </w:pPr>
            <w:r w:rsidRPr="00E2642A">
              <w:rPr>
                <w:rFonts w:asciiTheme="majorBidi" w:hAnsiTheme="majorBidi" w:cstheme="majorBidi"/>
                <w:rtl/>
              </w:rPr>
              <w:t>شرح رؤية ورسالة الكلية، واهداف ومخرجات تعلم المادة</w:t>
            </w:r>
          </w:p>
        </w:tc>
        <w:tc>
          <w:tcPr>
            <w:tcW w:w="1843" w:type="dxa"/>
            <w:shd w:val="clear" w:color="auto" w:fill="auto"/>
          </w:tcPr>
          <w:p w14:paraId="23DE523C" w14:textId="7CB68586" w:rsidR="00BD392B" w:rsidRPr="0026349C" w:rsidRDefault="00BD392B" w:rsidP="00BD392B">
            <w:pPr>
              <w:jc w:val="center"/>
              <w:rPr>
                <w:rFonts w:asciiTheme="majorBidi" w:hAnsiTheme="majorBidi" w:cstheme="majorBidi"/>
                <w:sz w:val="24"/>
                <w:szCs w:val="24"/>
              </w:rPr>
            </w:pPr>
            <w:r w:rsidRPr="00EE1940">
              <w:rPr>
                <w:rFonts w:asciiTheme="majorBidi" w:hAnsiTheme="majorBidi" w:cstheme="majorBidi" w:hint="cs"/>
                <w:sz w:val="24"/>
                <w:szCs w:val="24"/>
                <w:rtl/>
                <w:lang w:bidi="ar-JO"/>
              </w:rPr>
              <w:t>مناقشة صفية</w:t>
            </w:r>
            <w:r w:rsidR="008D6A4C">
              <w:rPr>
                <w:rFonts w:asciiTheme="majorBidi" w:hAnsiTheme="majorBidi" w:cstheme="majorBidi" w:hint="cs"/>
                <w:sz w:val="24"/>
                <w:szCs w:val="24"/>
                <w:rtl/>
                <w:lang w:bidi="ar-JO"/>
              </w:rPr>
              <w:t xml:space="preserve"> وتفاعل</w:t>
            </w:r>
          </w:p>
        </w:tc>
        <w:tc>
          <w:tcPr>
            <w:tcW w:w="1701" w:type="dxa"/>
            <w:shd w:val="clear" w:color="auto" w:fill="auto"/>
          </w:tcPr>
          <w:p w14:paraId="52E56223" w14:textId="77777777" w:rsidR="00BD392B" w:rsidRPr="0026349C" w:rsidRDefault="00BD392B" w:rsidP="00BD392B">
            <w:pPr>
              <w:jc w:val="center"/>
              <w:rPr>
                <w:rFonts w:asciiTheme="majorBidi" w:hAnsiTheme="majorBidi" w:cstheme="majorBidi"/>
                <w:sz w:val="24"/>
                <w:szCs w:val="24"/>
              </w:rPr>
            </w:pPr>
          </w:p>
        </w:tc>
      </w:tr>
      <w:tr w:rsidR="00B22FA1" w:rsidRPr="00910CF9" w14:paraId="07547A01" w14:textId="77777777" w:rsidTr="00434E01">
        <w:trPr>
          <w:trHeight w:val="397"/>
        </w:trPr>
        <w:tc>
          <w:tcPr>
            <w:tcW w:w="843" w:type="dxa"/>
            <w:shd w:val="clear" w:color="auto" w:fill="auto"/>
            <w:vAlign w:val="center"/>
          </w:tcPr>
          <w:p w14:paraId="5043CB0F" w14:textId="77777777" w:rsidR="00B22FA1" w:rsidRPr="0026349C" w:rsidRDefault="00B22FA1" w:rsidP="00BD392B">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07459315" w14:textId="054D1346" w:rsidR="00B22FA1" w:rsidRPr="0026349C" w:rsidRDefault="00B22FA1" w:rsidP="00BD392B">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6537F28F" w14:textId="6C2C3585" w:rsidR="003803C1" w:rsidRDefault="003803C1" w:rsidP="00B22FA1">
            <w:pPr>
              <w:jc w:val="center"/>
              <w:rPr>
                <w:rFonts w:asciiTheme="majorBidi" w:hAnsiTheme="majorBidi" w:cstheme="majorBidi"/>
                <w:sz w:val="24"/>
                <w:szCs w:val="24"/>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w:t>
            </w:r>
          </w:p>
          <w:p w14:paraId="60AD95ED" w14:textId="7E5D97BC" w:rsidR="003803C1" w:rsidRDefault="003803C1" w:rsidP="003803C1">
            <w:pPr>
              <w:rPr>
                <w:rFonts w:asciiTheme="majorBidi" w:hAnsiTheme="majorBidi" w:cstheme="majorBidi"/>
                <w:sz w:val="24"/>
                <w:szCs w:val="24"/>
              </w:rPr>
            </w:pPr>
          </w:p>
          <w:p w14:paraId="6793040D" w14:textId="770E28D9" w:rsidR="00B22FA1" w:rsidRPr="003803C1" w:rsidRDefault="003803C1" w:rsidP="003803C1">
            <w:pPr>
              <w:rPr>
                <w:rFonts w:asciiTheme="majorBidi" w:hAnsiTheme="majorBidi" w:cstheme="majorBidi"/>
                <w:sz w:val="24"/>
                <w:szCs w:val="24"/>
              </w:rPr>
            </w:pPr>
            <w:r w:rsidRPr="00F07A98">
              <w:rPr>
                <w:rFonts w:ascii="Times New Roman" w:hAnsi="Times New Roman" w:cs="Times New Roman"/>
                <w:sz w:val="24"/>
                <w:szCs w:val="24"/>
                <w:lang w:bidi="ar-JO"/>
              </w:rPr>
              <w:lastRenderedPageBreak/>
              <w:t>C</w:t>
            </w:r>
            <w:r w:rsidR="00007E74">
              <w:rPr>
                <w:rFonts w:ascii="Times New Roman" w:hAnsi="Times New Roman" w:cs="Times New Roman"/>
                <w:sz w:val="24"/>
                <w:szCs w:val="24"/>
                <w:lang w:bidi="ar-JO"/>
              </w:rPr>
              <w:t>P</w:t>
            </w:r>
            <w:r>
              <w:rPr>
                <w:rFonts w:ascii="Times New Roman" w:hAnsi="Times New Roman" w:cs="Times New Roman"/>
                <w:sz w:val="24"/>
                <w:szCs w:val="24"/>
                <w:lang w:bidi="ar-JO"/>
              </w:rPr>
              <w:t>2</w:t>
            </w:r>
          </w:p>
        </w:tc>
        <w:tc>
          <w:tcPr>
            <w:tcW w:w="3402" w:type="dxa"/>
            <w:shd w:val="clear" w:color="auto" w:fill="auto"/>
          </w:tcPr>
          <w:p w14:paraId="19A31B55" w14:textId="77777777" w:rsidR="00B22FA1" w:rsidRPr="00E2642A" w:rsidRDefault="00B22FA1" w:rsidP="00BD392B">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lastRenderedPageBreak/>
              <w:t>تعريفات هامة في المادة</w:t>
            </w:r>
          </w:p>
          <w:p w14:paraId="215C4B7F" w14:textId="77777777" w:rsidR="00B22FA1" w:rsidRPr="00E2642A" w:rsidRDefault="00B22FA1" w:rsidP="00BD392B">
            <w:pPr>
              <w:bidi/>
              <w:jc w:val="both"/>
              <w:rPr>
                <w:rFonts w:asciiTheme="majorBidi" w:hAnsiTheme="majorBidi" w:cstheme="majorBidi"/>
                <w:sz w:val="24"/>
                <w:szCs w:val="24"/>
                <w:rtl/>
                <w:lang w:bidi="ar-JO"/>
              </w:rPr>
            </w:pPr>
          </w:p>
          <w:p w14:paraId="6DFB9E20" w14:textId="1BF6FCDA" w:rsidR="00B22FA1" w:rsidRPr="00E2642A" w:rsidRDefault="00B22FA1" w:rsidP="00BD392B">
            <w:pPr>
              <w:pStyle w:val="ListParagraph"/>
              <w:numPr>
                <w:ilvl w:val="0"/>
                <w:numId w:val="28"/>
              </w:numPr>
              <w:bidi/>
              <w:jc w:val="both"/>
              <w:rPr>
                <w:rFonts w:asciiTheme="majorBidi" w:hAnsiTheme="majorBidi" w:cstheme="majorBidi"/>
              </w:rPr>
            </w:pPr>
            <w:r w:rsidRPr="00E2642A">
              <w:rPr>
                <w:rFonts w:asciiTheme="majorBidi" w:hAnsiTheme="majorBidi" w:cstheme="majorBidi" w:hint="cs"/>
                <w:rtl/>
              </w:rPr>
              <w:lastRenderedPageBreak/>
              <w:t>( العقود / الاتفاقيات / لمناقصة / المقايسة / الجداول / الدفاتر )</w:t>
            </w:r>
          </w:p>
        </w:tc>
        <w:tc>
          <w:tcPr>
            <w:tcW w:w="1843" w:type="dxa"/>
            <w:shd w:val="clear" w:color="auto" w:fill="auto"/>
          </w:tcPr>
          <w:p w14:paraId="70DF9E56" w14:textId="2FE9DA88" w:rsidR="00B22FA1" w:rsidRPr="0026349C" w:rsidRDefault="00B22FA1" w:rsidP="00BD392B">
            <w:pPr>
              <w:jc w:val="center"/>
              <w:rPr>
                <w:rFonts w:asciiTheme="majorBidi" w:hAnsiTheme="majorBidi" w:cstheme="majorBidi"/>
                <w:sz w:val="24"/>
                <w:szCs w:val="24"/>
              </w:rPr>
            </w:pPr>
            <w:r w:rsidRPr="00EA2FAB">
              <w:rPr>
                <w:rFonts w:hint="cs"/>
                <w:rtl/>
              </w:rPr>
              <w:lastRenderedPageBreak/>
              <w:t>محاضرة</w:t>
            </w:r>
          </w:p>
        </w:tc>
        <w:tc>
          <w:tcPr>
            <w:tcW w:w="1701" w:type="dxa"/>
            <w:shd w:val="clear" w:color="auto" w:fill="auto"/>
          </w:tcPr>
          <w:p w14:paraId="44E871BC" w14:textId="521D9269" w:rsidR="00B22FA1" w:rsidRPr="0026349C" w:rsidRDefault="008D6A4C" w:rsidP="00BD392B">
            <w:pPr>
              <w:jc w:val="center"/>
              <w:rPr>
                <w:rFonts w:asciiTheme="majorBidi" w:hAnsiTheme="majorBidi" w:cstheme="majorBidi"/>
                <w:sz w:val="24"/>
                <w:szCs w:val="24"/>
              </w:rPr>
            </w:pPr>
            <w:r>
              <w:rPr>
                <w:rFonts w:asciiTheme="majorBidi" w:hAnsiTheme="majorBidi" w:cstheme="majorBidi" w:hint="cs"/>
                <w:sz w:val="24"/>
                <w:szCs w:val="24"/>
                <w:rtl/>
              </w:rPr>
              <w:t>واجب منزلي</w:t>
            </w:r>
          </w:p>
        </w:tc>
      </w:tr>
      <w:tr w:rsidR="00B22FA1" w:rsidRPr="00910CF9" w14:paraId="792292B5" w14:textId="77777777" w:rsidTr="00434E01">
        <w:trPr>
          <w:trHeight w:val="397"/>
        </w:trPr>
        <w:tc>
          <w:tcPr>
            <w:tcW w:w="843" w:type="dxa"/>
            <w:shd w:val="clear" w:color="auto" w:fill="auto"/>
            <w:vAlign w:val="center"/>
          </w:tcPr>
          <w:p w14:paraId="576EC572" w14:textId="77777777" w:rsidR="00B22FA1" w:rsidRPr="0026349C" w:rsidRDefault="00B22FA1" w:rsidP="00BD392B">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F999276" w14:textId="20415CB9" w:rsidR="00B22FA1" w:rsidRDefault="00B22FA1" w:rsidP="00BD392B">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51949DB8" w14:textId="5AAA8187" w:rsidR="00B22FA1" w:rsidRDefault="00B22FA1" w:rsidP="00B22FA1">
            <w:pPr>
              <w:jc w:val="center"/>
              <w:rPr>
                <w:rFonts w:asciiTheme="majorBidi" w:hAnsiTheme="majorBidi" w:cstheme="majorBidi"/>
                <w:b/>
                <w:bCs/>
                <w:sz w:val="24"/>
                <w:szCs w:val="24"/>
                <w:lang w:bidi="ar-JO"/>
              </w:rPr>
            </w:pPr>
          </w:p>
        </w:tc>
        <w:tc>
          <w:tcPr>
            <w:tcW w:w="3402" w:type="dxa"/>
            <w:shd w:val="clear" w:color="auto" w:fill="auto"/>
          </w:tcPr>
          <w:p w14:paraId="767C7C9C" w14:textId="77777777" w:rsidR="00B22FA1" w:rsidRPr="00E2642A" w:rsidRDefault="00B22FA1" w:rsidP="00BD392B">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الهدف</w:t>
            </w:r>
            <w:r w:rsidRPr="00E2642A">
              <w:rPr>
                <w:rFonts w:asciiTheme="majorBidi" w:hAnsiTheme="majorBidi" w:cstheme="majorBidi"/>
                <w:rtl/>
              </w:rPr>
              <w:t xml:space="preserve"> </w:t>
            </w:r>
            <w:r w:rsidRPr="00E2642A">
              <w:rPr>
                <w:rFonts w:asciiTheme="majorBidi" w:hAnsiTheme="majorBidi" w:cstheme="majorBidi" w:hint="cs"/>
                <w:rtl/>
              </w:rPr>
              <w:t>من</w:t>
            </w:r>
            <w:r w:rsidRPr="00E2642A">
              <w:rPr>
                <w:rFonts w:asciiTheme="majorBidi" w:hAnsiTheme="majorBidi" w:cstheme="majorBidi"/>
                <w:rtl/>
              </w:rPr>
              <w:t xml:space="preserve"> </w:t>
            </w:r>
            <w:r w:rsidRPr="00E2642A">
              <w:rPr>
                <w:rFonts w:asciiTheme="majorBidi" w:hAnsiTheme="majorBidi" w:cstheme="majorBidi" w:hint="cs"/>
                <w:rtl/>
              </w:rPr>
              <w:t>دراسة</w:t>
            </w:r>
            <w:r w:rsidRPr="00E2642A">
              <w:rPr>
                <w:rFonts w:asciiTheme="majorBidi" w:hAnsiTheme="majorBidi" w:cstheme="majorBidi"/>
                <w:rtl/>
              </w:rPr>
              <w:t xml:space="preserve"> </w:t>
            </w:r>
            <w:r w:rsidRPr="00E2642A">
              <w:rPr>
                <w:rFonts w:asciiTheme="majorBidi" w:hAnsiTheme="majorBidi" w:cstheme="majorBidi" w:hint="cs"/>
                <w:rtl/>
              </w:rPr>
              <w:t>المقايسة</w:t>
            </w:r>
          </w:p>
          <w:p w14:paraId="4D73886A" w14:textId="20C5514E" w:rsidR="00B22FA1" w:rsidRPr="00E2642A" w:rsidRDefault="00B22FA1" w:rsidP="00BD392B">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 xml:space="preserve">التدابير اللازمة للمقايسة </w:t>
            </w:r>
          </w:p>
        </w:tc>
        <w:tc>
          <w:tcPr>
            <w:tcW w:w="1843" w:type="dxa"/>
            <w:shd w:val="clear" w:color="auto" w:fill="auto"/>
          </w:tcPr>
          <w:p w14:paraId="64452BEA" w14:textId="397156C4" w:rsidR="00B22FA1" w:rsidRPr="00EE1940" w:rsidRDefault="00B22FA1" w:rsidP="00BD392B">
            <w:pPr>
              <w:jc w:val="center"/>
              <w:rPr>
                <w:rFonts w:asciiTheme="majorBidi" w:hAnsiTheme="majorBidi" w:cstheme="majorBidi"/>
                <w:rtl/>
                <w:lang w:bidi="ar-JO"/>
              </w:rPr>
            </w:pPr>
            <w:r w:rsidRPr="00EA2FAB">
              <w:rPr>
                <w:rFonts w:hint="cs"/>
                <w:rtl/>
              </w:rPr>
              <w:t>محاضرة</w:t>
            </w:r>
          </w:p>
        </w:tc>
        <w:tc>
          <w:tcPr>
            <w:tcW w:w="1701" w:type="dxa"/>
            <w:shd w:val="clear" w:color="auto" w:fill="auto"/>
          </w:tcPr>
          <w:p w14:paraId="4CB28EF1" w14:textId="77777777" w:rsidR="00B22FA1" w:rsidRDefault="00B22FA1" w:rsidP="00BD392B">
            <w:pPr>
              <w:jc w:val="center"/>
              <w:rPr>
                <w:rFonts w:asciiTheme="majorBidi" w:hAnsiTheme="majorBidi" w:cstheme="majorBidi"/>
                <w:sz w:val="24"/>
                <w:szCs w:val="24"/>
                <w:rtl/>
                <w:lang w:bidi="ar-JO"/>
              </w:rPr>
            </w:pPr>
          </w:p>
        </w:tc>
      </w:tr>
      <w:tr w:rsidR="00B22FA1" w:rsidRPr="00910CF9" w14:paraId="144A5D23" w14:textId="77777777" w:rsidTr="00434E01">
        <w:trPr>
          <w:trHeight w:val="397"/>
        </w:trPr>
        <w:tc>
          <w:tcPr>
            <w:tcW w:w="843" w:type="dxa"/>
            <w:shd w:val="clear" w:color="auto" w:fill="auto"/>
            <w:vAlign w:val="center"/>
          </w:tcPr>
          <w:p w14:paraId="738610EB" w14:textId="77777777" w:rsidR="00B22FA1" w:rsidRPr="0026349C" w:rsidRDefault="00B22FA1" w:rsidP="00BD392B">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37805D2" w14:textId="3582508D" w:rsidR="00B22FA1" w:rsidRPr="0026349C" w:rsidRDefault="00B22FA1" w:rsidP="00BD392B">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463F29E8" w14:textId="5C3AE2E1" w:rsidR="00B22FA1" w:rsidRPr="0026349C" w:rsidRDefault="003803C1" w:rsidP="00B22FA1">
            <w:pPr>
              <w:jc w:val="center"/>
              <w:rPr>
                <w:rFonts w:asciiTheme="majorBidi" w:hAnsiTheme="majorBidi" w:cstheme="majorBidi"/>
                <w:sz w:val="24"/>
                <w:szCs w:val="24"/>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w:t>
            </w:r>
            <w:r w:rsidRPr="00F07A98">
              <w:rPr>
                <w:rFonts w:ascii="Times New Roman" w:hAnsi="Times New Roman" w:cs="Times New Roman"/>
                <w:sz w:val="24"/>
                <w:szCs w:val="24"/>
                <w:lang w:bidi="ar-JO"/>
              </w:rPr>
              <w:t xml:space="preserve"> C</w:t>
            </w:r>
            <w:r w:rsidR="00007E74">
              <w:rPr>
                <w:rFonts w:ascii="Times New Roman" w:hAnsi="Times New Roman" w:cs="Times New Roman"/>
                <w:sz w:val="24"/>
                <w:szCs w:val="24"/>
                <w:lang w:bidi="ar-JO"/>
              </w:rPr>
              <w:t>P</w:t>
            </w:r>
            <w:r>
              <w:rPr>
                <w:rFonts w:ascii="Times New Roman" w:hAnsi="Times New Roman" w:cs="Times New Roman"/>
                <w:sz w:val="24"/>
                <w:szCs w:val="24"/>
                <w:lang w:bidi="ar-JO"/>
              </w:rPr>
              <w:t>2</w:t>
            </w:r>
          </w:p>
        </w:tc>
        <w:tc>
          <w:tcPr>
            <w:tcW w:w="3402" w:type="dxa"/>
            <w:shd w:val="clear" w:color="auto" w:fill="auto"/>
          </w:tcPr>
          <w:p w14:paraId="3B7B4B86" w14:textId="682310DA" w:rsidR="00B22FA1" w:rsidRPr="00E2642A" w:rsidRDefault="00B22FA1" w:rsidP="00BD392B">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طرح</w:t>
            </w:r>
            <w:r w:rsidRPr="00E2642A">
              <w:rPr>
                <w:rFonts w:asciiTheme="majorBidi" w:hAnsiTheme="majorBidi" w:cstheme="majorBidi"/>
                <w:rtl/>
              </w:rPr>
              <w:t xml:space="preserve"> </w:t>
            </w:r>
            <w:r w:rsidRPr="00E2642A">
              <w:rPr>
                <w:rFonts w:asciiTheme="majorBidi" w:hAnsiTheme="majorBidi" w:cstheme="majorBidi" w:hint="cs"/>
                <w:rtl/>
              </w:rPr>
              <w:t>العطاءات،</w:t>
            </w:r>
            <w:r w:rsidRPr="00E2642A">
              <w:rPr>
                <w:rFonts w:asciiTheme="majorBidi" w:hAnsiTheme="majorBidi" w:cstheme="majorBidi"/>
                <w:rtl/>
              </w:rPr>
              <w:t xml:space="preserve"> </w:t>
            </w:r>
            <w:r w:rsidRPr="00E2642A">
              <w:rPr>
                <w:rFonts w:asciiTheme="majorBidi" w:hAnsiTheme="majorBidi" w:cstheme="majorBidi" w:hint="cs"/>
                <w:rtl/>
              </w:rPr>
              <w:t xml:space="preserve">مضمون نص الاتفاقية </w:t>
            </w:r>
          </w:p>
        </w:tc>
        <w:tc>
          <w:tcPr>
            <w:tcW w:w="1843" w:type="dxa"/>
            <w:shd w:val="clear" w:color="auto" w:fill="auto"/>
          </w:tcPr>
          <w:p w14:paraId="3A0FF5F2" w14:textId="3007BF24" w:rsidR="00B22FA1" w:rsidRPr="0026349C" w:rsidRDefault="00B22FA1" w:rsidP="00BD392B">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5630AD66" w14:textId="161F58A0" w:rsidR="00B22FA1" w:rsidRPr="0026349C" w:rsidRDefault="008D0FFE" w:rsidP="00BD392B">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قصير</w:t>
            </w:r>
          </w:p>
        </w:tc>
      </w:tr>
      <w:tr w:rsidR="00B22FA1" w:rsidRPr="00910CF9" w14:paraId="61829076" w14:textId="77777777" w:rsidTr="00434E01">
        <w:trPr>
          <w:trHeight w:val="397"/>
        </w:trPr>
        <w:tc>
          <w:tcPr>
            <w:tcW w:w="843" w:type="dxa"/>
            <w:shd w:val="clear" w:color="auto" w:fill="auto"/>
            <w:vAlign w:val="center"/>
          </w:tcPr>
          <w:p w14:paraId="2BA226A1" w14:textId="77777777" w:rsidR="00B22FA1" w:rsidRPr="0026349C" w:rsidRDefault="00B22FA1" w:rsidP="0044607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7AD93B2" w14:textId="6957FE80" w:rsidR="00B22FA1" w:rsidRPr="0026349C" w:rsidRDefault="00B22FA1" w:rsidP="0044607E">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0DE4B5B7" w14:textId="6513A529" w:rsidR="00B22FA1" w:rsidRPr="0026349C" w:rsidRDefault="003803C1" w:rsidP="003803C1">
            <w:pPr>
              <w:bidi/>
              <w:jc w:val="center"/>
              <w:rPr>
                <w:rFonts w:asciiTheme="majorBidi" w:hAnsiTheme="majorBidi" w:cstheme="majorBidi"/>
                <w:sz w:val="24"/>
                <w:szCs w:val="24"/>
                <w:rtl/>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k3</w:t>
            </w:r>
          </w:p>
        </w:tc>
        <w:tc>
          <w:tcPr>
            <w:tcW w:w="3402" w:type="dxa"/>
            <w:shd w:val="clear" w:color="auto" w:fill="auto"/>
          </w:tcPr>
          <w:p w14:paraId="586709FC" w14:textId="77777777" w:rsidR="00B22FA1" w:rsidRPr="00E2642A" w:rsidRDefault="00B22FA1" w:rsidP="0044607E">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العلاقة</w:t>
            </w:r>
            <w:r w:rsidRPr="00E2642A">
              <w:rPr>
                <w:rFonts w:asciiTheme="majorBidi" w:hAnsiTheme="majorBidi" w:cstheme="majorBidi"/>
                <w:rtl/>
              </w:rPr>
              <w:t xml:space="preserve"> </w:t>
            </w:r>
            <w:r w:rsidRPr="00E2642A">
              <w:rPr>
                <w:rFonts w:asciiTheme="majorBidi" w:hAnsiTheme="majorBidi" w:cstheme="majorBidi" w:hint="cs"/>
                <w:rtl/>
              </w:rPr>
              <w:t>بين</w:t>
            </w:r>
            <w:r w:rsidRPr="00E2642A">
              <w:rPr>
                <w:rFonts w:asciiTheme="majorBidi" w:hAnsiTheme="majorBidi" w:cstheme="majorBidi"/>
                <w:rtl/>
              </w:rPr>
              <w:t xml:space="preserve"> </w:t>
            </w:r>
            <w:r w:rsidRPr="00E2642A">
              <w:rPr>
                <w:rFonts w:asciiTheme="majorBidi" w:hAnsiTheme="majorBidi" w:cstheme="majorBidi" w:hint="cs"/>
                <w:rtl/>
              </w:rPr>
              <w:t>حساب</w:t>
            </w:r>
            <w:r w:rsidRPr="00E2642A">
              <w:rPr>
                <w:rFonts w:asciiTheme="majorBidi" w:hAnsiTheme="majorBidi" w:cstheme="majorBidi"/>
                <w:rtl/>
              </w:rPr>
              <w:t xml:space="preserve"> </w:t>
            </w:r>
            <w:r w:rsidRPr="00E2642A">
              <w:rPr>
                <w:rFonts w:asciiTheme="majorBidi" w:hAnsiTheme="majorBidi" w:cstheme="majorBidi" w:hint="cs"/>
                <w:rtl/>
              </w:rPr>
              <w:t>الكميات</w:t>
            </w:r>
            <w:r w:rsidRPr="00E2642A">
              <w:rPr>
                <w:rFonts w:asciiTheme="majorBidi" w:hAnsiTheme="majorBidi" w:cstheme="majorBidi"/>
                <w:rtl/>
              </w:rPr>
              <w:t xml:space="preserve"> </w:t>
            </w:r>
            <w:r w:rsidRPr="00E2642A">
              <w:rPr>
                <w:rFonts w:asciiTheme="majorBidi" w:hAnsiTheme="majorBidi" w:cstheme="majorBidi" w:hint="cs"/>
                <w:rtl/>
              </w:rPr>
              <w:t>وتقدير</w:t>
            </w:r>
            <w:r w:rsidRPr="00E2642A">
              <w:rPr>
                <w:rFonts w:asciiTheme="majorBidi" w:hAnsiTheme="majorBidi" w:cstheme="majorBidi"/>
                <w:rtl/>
              </w:rPr>
              <w:t xml:space="preserve"> </w:t>
            </w:r>
            <w:r w:rsidRPr="00E2642A">
              <w:rPr>
                <w:rFonts w:asciiTheme="majorBidi" w:hAnsiTheme="majorBidi" w:cstheme="majorBidi" w:hint="cs"/>
                <w:rtl/>
              </w:rPr>
              <w:t>التكاليف</w:t>
            </w:r>
          </w:p>
          <w:p w14:paraId="66204FF1" w14:textId="244A7B40" w:rsidR="00B22FA1" w:rsidRPr="00E2642A" w:rsidRDefault="00B22FA1" w:rsidP="0044607E">
            <w:pPr>
              <w:bidi/>
              <w:jc w:val="both"/>
              <w:rPr>
                <w:rFonts w:asciiTheme="majorBidi" w:hAnsiTheme="majorBidi" w:cstheme="majorBidi"/>
                <w:sz w:val="24"/>
                <w:szCs w:val="24"/>
                <w:lang w:bidi="ar-JO"/>
              </w:rPr>
            </w:pPr>
          </w:p>
        </w:tc>
        <w:tc>
          <w:tcPr>
            <w:tcW w:w="1843" w:type="dxa"/>
            <w:shd w:val="clear" w:color="auto" w:fill="auto"/>
          </w:tcPr>
          <w:p w14:paraId="2DBF0D7D" w14:textId="13C67570" w:rsidR="00B22FA1" w:rsidRPr="0026349C" w:rsidRDefault="00B22FA1" w:rsidP="0044607E">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6B62F1B3" w14:textId="5386A860" w:rsidR="00B22FA1" w:rsidRPr="0026349C" w:rsidRDefault="00B22FA1" w:rsidP="0044607E">
            <w:pPr>
              <w:jc w:val="center"/>
              <w:rPr>
                <w:rFonts w:asciiTheme="majorBidi" w:hAnsiTheme="majorBidi" w:cstheme="majorBidi"/>
                <w:sz w:val="24"/>
                <w:szCs w:val="24"/>
                <w:rtl/>
                <w:lang w:bidi="ar-JO"/>
              </w:rPr>
            </w:pPr>
          </w:p>
        </w:tc>
      </w:tr>
      <w:tr w:rsidR="00B22FA1" w:rsidRPr="00910CF9" w14:paraId="02F2C34E" w14:textId="77777777" w:rsidTr="00434E01">
        <w:trPr>
          <w:trHeight w:val="397"/>
        </w:trPr>
        <w:tc>
          <w:tcPr>
            <w:tcW w:w="843" w:type="dxa"/>
            <w:shd w:val="clear" w:color="auto" w:fill="auto"/>
            <w:vAlign w:val="center"/>
          </w:tcPr>
          <w:p w14:paraId="680A4E5D" w14:textId="77777777" w:rsidR="00B22FA1" w:rsidRPr="0026349C" w:rsidRDefault="00B22FA1" w:rsidP="0044607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9219836" w14:textId="69438657" w:rsidR="00B22FA1" w:rsidRPr="0026349C" w:rsidRDefault="00B22FA1" w:rsidP="0044607E">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296FEF7D" w14:textId="3E4DEAF3" w:rsidR="00B22FA1" w:rsidRPr="0026349C" w:rsidRDefault="003803C1" w:rsidP="003803C1">
            <w:pPr>
              <w:jc w:val="center"/>
              <w:rPr>
                <w:rFonts w:asciiTheme="majorBidi" w:hAnsiTheme="majorBidi" w:cstheme="majorBidi"/>
                <w:sz w:val="24"/>
                <w:szCs w:val="24"/>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4</w:t>
            </w:r>
          </w:p>
        </w:tc>
        <w:tc>
          <w:tcPr>
            <w:tcW w:w="3402" w:type="dxa"/>
            <w:shd w:val="clear" w:color="auto" w:fill="auto"/>
          </w:tcPr>
          <w:p w14:paraId="7194DBDC" w14:textId="3282B430" w:rsidR="00B22FA1" w:rsidRPr="00E2642A" w:rsidRDefault="00B22FA1" w:rsidP="0044607E">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حساب</w:t>
            </w:r>
            <w:r w:rsidRPr="00E2642A">
              <w:rPr>
                <w:rFonts w:asciiTheme="majorBidi" w:hAnsiTheme="majorBidi" w:cstheme="majorBidi"/>
                <w:rtl/>
              </w:rPr>
              <w:t xml:space="preserve"> </w:t>
            </w:r>
            <w:r w:rsidRPr="00E2642A">
              <w:rPr>
                <w:rFonts w:asciiTheme="majorBidi" w:hAnsiTheme="majorBidi" w:cstheme="majorBidi" w:hint="cs"/>
                <w:rtl/>
              </w:rPr>
              <w:t>المساحات</w:t>
            </w:r>
            <w:r w:rsidRPr="00E2642A">
              <w:rPr>
                <w:rFonts w:asciiTheme="majorBidi" w:hAnsiTheme="majorBidi" w:cstheme="majorBidi"/>
                <w:rtl/>
              </w:rPr>
              <w:t xml:space="preserve"> </w:t>
            </w:r>
            <w:r w:rsidRPr="00E2642A">
              <w:rPr>
                <w:rFonts w:asciiTheme="majorBidi" w:hAnsiTheme="majorBidi" w:cstheme="majorBidi" w:hint="cs"/>
                <w:rtl/>
              </w:rPr>
              <w:t>للأشكال</w:t>
            </w:r>
            <w:r w:rsidRPr="00E2642A">
              <w:rPr>
                <w:rFonts w:asciiTheme="majorBidi" w:hAnsiTheme="majorBidi" w:cstheme="majorBidi"/>
                <w:rtl/>
              </w:rPr>
              <w:t xml:space="preserve"> </w:t>
            </w:r>
            <w:r w:rsidRPr="00E2642A">
              <w:rPr>
                <w:rFonts w:asciiTheme="majorBidi" w:hAnsiTheme="majorBidi" w:cstheme="majorBidi" w:hint="cs"/>
                <w:rtl/>
              </w:rPr>
              <w:t>الهندسية</w:t>
            </w:r>
            <w:r w:rsidRPr="00E2642A">
              <w:rPr>
                <w:rFonts w:asciiTheme="majorBidi" w:hAnsiTheme="majorBidi" w:cstheme="majorBidi"/>
                <w:rtl/>
              </w:rPr>
              <w:t xml:space="preserve"> </w:t>
            </w:r>
            <w:r w:rsidRPr="00E2642A">
              <w:rPr>
                <w:rFonts w:asciiTheme="majorBidi" w:hAnsiTheme="majorBidi" w:cstheme="majorBidi" w:hint="cs"/>
                <w:rtl/>
              </w:rPr>
              <w:t>المختلفة</w:t>
            </w:r>
          </w:p>
        </w:tc>
        <w:tc>
          <w:tcPr>
            <w:tcW w:w="1843" w:type="dxa"/>
            <w:shd w:val="clear" w:color="auto" w:fill="auto"/>
          </w:tcPr>
          <w:p w14:paraId="3A9401E8" w14:textId="77777777" w:rsidR="00B22FA1" w:rsidRDefault="00B22FA1" w:rsidP="0044607E">
            <w:pPr>
              <w:jc w:val="center"/>
              <w:rPr>
                <w:rtl/>
              </w:rPr>
            </w:pPr>
            <w:r w:rsidRPr="00EA2FAB">
              <w:rPr>
                <w:rFonts w:hint="cs"/>
                <w:rtl/>
              </w:rPr>
              <w:t>محاضرة</w:t>
            </w:r>
          </w:p>
          <w:p w14:paraId="769D0D3C" w14:textId="0115EEE6" w:rsidR="008D6A4C" w:rsidRPr="0026349C" w:rsidRDefault="008D6A4C" w:rsidP="0044607E">
            <w:pPr>
              <w:jc w:val="center"/>
              <w:rPr>
                <w:rFonts w:asciiTheme="majorBidi" w:hAnsiTheme="majorBidi" w:cstheme="majorBidi"/>
                <w:sz w:val="24"/>
                <w:szCs w:val="24"/>
              </w:rPr>
            </w:pPr>
            <w:r>
              <w:rPr>
                <w:rFonts w:hint="cs"/>
                <w:rtl/>
              </w:rPr>
              <w:t>تعلم معكوس</w:t>
            </w:r>
          </w:p>
        </w:tc>
        <w:tc>
          <w:tcPr>
            <w:tcW w:w="1701" w:type="dxa"/>
            <w:shd w:val="clear" w:color="auto" w:fill="auto"/>
          </w:tcPr>
          <w:p w14:paraId="54CD245A" w14:textId="1E8FDFBD" w:rsidR="00B22FA1" w:rsidRPr="0026349C" w:rsidRDefault="008D0FFE" w:rsidP="0044607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واجب منزلي</w:t>
            </w:r>
          </w:p>
        </w:tc>
      </w:tr>
      <w:tr w:rsidR="003803C1" w:rsidRPr="00910CF9" w14:paraId="1231BE67" w14:textId="77777777" w:rsidTr="00434E01">
        <w:trPr>
          <w:trHeight w:val="397"/>
        </w:trPr>
        <w:tc>
          <w:tcPr>
            <w:tcW w:w="843" w:type="dxa"/>
            <w:shd w:val="clear" w:color="auto" w:fill="auto"/>
            <w:vAlign w:val="center"/>
          </w:tcPr>
          <w:p w14:paraId="36FEB5B0" w14:textId="77777777" w:rsidR="003803C1" w:rsidRPr="0026349C" w:rsidRDefault="003803C1" w:rsidP="008D0FF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0D7AA69" w14:textId="470C7E5C" w:rsidR="003803C1" w:rsidRPr="0026349C" w:rsidRDefault="003803C1" w:rsidP="008D0FFE">
            <w:pPr>
              <w:jc w:val="center"/>
              <w:rPr>
                <w:rFonts w:asciiTheme="majorBidi" w:hAnsiTheme="majorBidi" w:cstheme="majorBidi"/>
                <w:sz w:val="24"/>
                <w:szCs w:val="24"/>
              </w:rPr>
            </w:pPr>
            <w:r w:rsidRPr="00656D16">
              <w:rPr>
                <w:rFonts w:asciiTheme="majorBidi" w:hAnsiTheme="majorBidi" w:cstheme="majorBidi" w:hint="cs"/>
                <w:sz w:val="24"/>
                <w:szCs w:val="24"/>
                <w:rtl/>
              </w:rPr>
              <w:t>3</w:t>
            </w:r>
          </w:p>
        </w:tc>
        <w:tc>
          <w:tcPr>
            <w:tcW w:w="1130" w:type="dxa"/>
            <w:shd w:val="clear" w:color="auto" w:fill="auto"/>
          </w:tcPr>
          <w:p w14:paraId="7437CC8B" w14:textId="77777777" w:rsidR="00007E74" w:rsidRDefault="003803C1" w:rsidP="008D0F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w:t>
            </w:r>
          </w:p>
          <w:p w14:paraId="7196D064" w14:textId="77E701AA" w:rsidR="003803C1" w:rsidRPr="0026349C" w:rsidRDefault="003803C1" w:rsidP="008D0FFE">
            <w:pPr>
              <w:jc w:val="center"/>
              <w:rPr>
                <w:rFonts w:asciiTheme="majorBidi" w:hAnsiTheme="majorBidi" w:cstheme="majorBidi"/>
                <w:sz w:val="24"/>
                <w:szCs w:val="24"/>
              </w:rPr>
            </w:pPr>
            <w:r>
              <w:rPr>
                <w:rFonts w:asciiTheme="majorBidi" w:hAnsiTheme="majorBidi" w:cstheme="majorBidi"/>
                <w:b/>
                <w:bCs/>
                <w:sz w:val="24"/>
                <w:szCs w:val="24"/>
                <w:lang w:bidi="ar-JO"/>
              </w:rPr>
              <w:t>+s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4</w:t>
            </w:r>
          </w:p>
        </w:tc>
        <w:tc>
          <w:tcPr>
            <w:tcW w:w="3402" w:type="dxa"/>
            <w:shd w:val="clear" w:color="auto" w:fill="auto"/>
          </w:tcPr>
          <w:p w14:paraId="7AEC3EBD" w14:textId="77777777" w:rsidR="003803C1" w:rsidRPr="0044607E" w:rsidRDefault="003803C1" w:rsidP="008D0FFE">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حساب</w:t>
            </w:r>
            <w:r w:rsidRPr="00E2642A">
              <w:rPr>
                <w:rFonts w:asciiTheme="majorBidi" w:hAnsiTheme="majorBidi" w:cstheme="majorBidi"/>
                <w:rtl/>
              </w:rPr>
              <w:t xml:space="preserve"> </w:t>
            </w:r>
            <w:r w:rsidRPr="00E2642A">
              <w:rPr>
                <w:rFonts w:asciiTheme="majorBidi" w:hAnsiTheme="majorBidi" w:cstheme="majorBidi" w:hint="cs"/>
                <w:rtl/>
              </w:rPr>
              <w:t>الحجوم</w:t>
            </w:r>
          </w:p>
          <w:p w14:paraId="542FC156" w14:textId="77777777" w:rsidR="003803C1" w:rsidRPr="0044607E" w:rsidRDefault="003803C1" w:rsidP="008D0FFE">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أمثلة</w:t>
            </w:r>
            <w:r w:rsidRPr="00E2642A">
              <w:rPr>
                <w:rFonts w:asciiTheme="majorBidi" w:hAnsiTheme="majorBidi" w:cstheme="majorBidi"/>
                <w:rtl/>
              </w:rPr>
              <w:t xml:space="preserve"> </w:t>
            </w:r>
            <w:r w:rsidRPr="00E2642A">
              <w:rPr>
                <w:rFonts w:asciiTheme="majorBidi" w:hAnsiTheme="majorBidi" w:cstheme="majorBidi" w:hint="cs"/>
                <w:rtl/>
              </w:rPr>
              <w:t>على</w:t>
            </w:r>
            <w:r w:rsidRPr="00E2642A">
              <w:rPr>
                <w:rFonts w:asciiTheme="majorBidi" w:hAnsiTheme="majorBidi" w:cstheme="majorBidi"/>
                <w:rtl/>
              </w:rPr>
              <w:t xml:space="preserve"> </w:t>
            </w:r>
            <w:r w:rsidRPr="00E2642A">
              <w:rPr>
                <w:rFonts w:asciiTheme="majorBidi" w:hAnsiTheme="majorBidi" w:cstheme="majorBidi" w:hint="cs"/>
                <w:rtl/>
              </w:rPr>
              <w:t>حساب</w:t>
            </w:r>
            <w:r w:rsidRPr="00E2642A">
              <w:rPr>
                <w:rFonts w:asciiTheme="majorBidi" w:hAnsiTheme="majorBidi" w:cstheme="majorBidi"/>
                <w:rtl/>
              </w:rPr>
              <w:t xml:space="preserve"> </w:t>
            </w:r>
            <w:r w:rsidRPr="00E2642A">
              <w:rPr>
                <w:rFonts w:asciiTheme="majorBidi" w:hAnsiTheme="majorBidi" w:cstheme="majorBidi" w:hint="cs"/>
                <w:rtl/>
              </w:rPr>
              <w:t>المساحات</w:t>
            </w:r>
            <w:r>
              <w:rPr>
                <w:rFonts w:asciiTheme="majorBidi" w:hAnsiTheme="majorBidi" w:cstheme="majorBidi"/>
              </w:rPr>
              <w:t xml:space="preserve"> </w:t>
            </w:r>
            <w:r>
              <w:rPr>
                <w:rFonts w:asciiTheme="majorBidi" w:hAnsiTheme="majorBidi" w:cstheme="majorBidi" w:hint="cs"/>
                <w:rtl/>
              </w:rPr>
              <w:t xml:space="preserve"> والحجوم</w:t>
            </w:r>
          </w:p>
          <w:p w14:paraId="34FF1C98" w14:textId="5B47683B" w:rsidR="003803C1" w:rsidRPr="00E2642A" w:rsidRDefault="003803C1" w:rsidP="008D0FFE">
            <w:pPr>
              <w:pStyle w:val="ListParagraph"/>
              <w:bidi/>
              <w:jc w:val="both"/>
              <w:rPr>
                <w:rFonts w:asciiTheme="majorBidi" w:eastAsiaTheme="minorHAnsi" w:hAnsiTheme="majorBidi" w:cstheme="majorBidi"/>
              </w:rPr>
            </w:pPr>
          </w:p>
        </w:tc>
        <w:tc>
          <w:tcPr>
            <w:tcW w:w="1843" w:type="dxa"/>
            <w:shd w:val="clear" w:color="auto" w:fill="auto"/>
          </w:tcPr>
          <w:p w14:paraId="6D072C0D" w14:textId="519755B2" w:rsidR="003803C1" w:rsidRPr="0026349C" w:rsidRDefault="003803C1" w:rsidP="008D0FFE">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5ABD936D" w14:textId="77777777" w:rsidR="003803C1" w:rsidRDefault="003803C1" w:rsidP="008D0FF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 منزلي</w:t>
            </w:r>
          </w:p>
          <w:p w14:paraId="48A21919" w14:textId="65AD0DFB" w:rsidR="008D6A4C" w:rsidRPr="0026349C" w:rsidRDefault="008D6A4C" w:rsidP="008D0FF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وظيفة صفية </w:t>
            </w:r>
          </w:p>
        </w:tc>
      </w:tr>
      <w:tr w:rsidR="003803C1" w:rsidRPr="00910CF9" w14:paraId="6BD18F9B" w14:textId="77777777" w:rsidTr="008C02FB">
        <w:trPr>
          <w:trHeight w:val="397"/>
        </w:trPr>
        <w:tc>
          <w:tcPr>
            <w:tcW w:w="843" w:type="dxa"/>
            <w:shd w:val="clear" w:color="auto" w:fill="auto"/>
            <w:vAlign w:val="center"/>
          </w:tcPr>
          <w:p w14:paraId="238601FE" w14:textId="77777777" w:rsidR="003803C1" w:rsidRPr="0026349C" w:rsidRDefault="003803C1" w:rsidP="008D0FF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0F3CABC7" w14:textId="30B721AF" w:rsidR="003803C1" w:rsidRPr="0026349C" w:rsidRDefault="003803C1" w:rsidP="008D0FF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tcPr>
          <w:p w14:paraId="2589F218" w14:textId="77777777" w:rsidR="00007E74" w:rsidRDefault="00DF2C55" w:rsidP="008D0F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w:t>
            </w:r>
          </w:p>
          <w:p w14:paraId="4C19682B" w14:textId="77777777" w:rsidR="00007E74" w:rsidRDefault="003803C1" w:rsidP="008D0F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w:t>
            </w:r>
          </w:p>
          <w:p w14:paraId="3CFF2E4C" w14:textId="68B27F64" w:rsidR="003803C1" w:rsidRDefault="00DF2C55" w:rsidP="008D0F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w:t>
            </w:r>
            <w:r w:rsidR="003803C1">
              <w:rPr>
                <w:rFonts w:asciiTheme="majorBidi" w:hAnsiTheme="majorBidi" w:cstheme="majorBidi"/>
                <w:b/>
                <w:bCs/>
                <w:sz w:val="24"/>
                <w:szCs w:val="24"/>
                <w:lang w:bidi="ar-JO"/>
              </w:rPr>
              <w:t>+s</w:t>
            </w:r>
            <w:r w:rsidR="00007E74">
              <w:rPr>
                <w:rFonts w:asciiTheme="majorBidi" w:hAnsiTheme="majorBidi" w:cstheme="majorBidi"/>
                <w:b/>
                <w:bCs/>
                <w:sz w:val="24"/>
                <w:szCs w:val="24"/>
                <w:lang w:bidi="ar-JO"/>
              </w:rPr>
              <w:t>P</w:t>
            </w:r>
            <w:r w:rsidR="003803C1">
              <w:rPr>
                <w:rFonts w:asciiTheme="majorBidi" w:hAnsiTheme="majorBidi" w:cstheme="majorBidi"/>
                <w:b/>
                <w:bCs/>
                <w:sz w:val="24"/>
                <w:szCs w:val="24"/>
                <w:lang w:bidi="ar-JO"/>
              </w:rPr>
              <w:t>4</w:t>
            </w:r>
          </w:p>
          <w:p w14:paraId="5B08B5D1" w14:textId="22CE01A3" w:rsidR="00DF2C55" w:rsidRPr="00DF2C55" w:rsidRDefault="00DF2C55" w:rsidP="008D0FFE">
            <w:pPr>
              <w:jc w:val="center"/>
              <w:rPr>
                <w:rFonts w:asciiTheme="majorBidi" w:hAnsiTheme="majorBidi" w:cstheme="majorBidi"/>
                <w:b/>
                <w:bCs/>
                <w:sz w:val="24"/>
                <w:szCs w:val="24"/>
                <w:lang w:bidi="ar-JO"/>
              </w:rPr>
            </w:pPr>
            <w:r w:rsidRPr="00DF2C55">
              <w:rPr>
                <w:rFonts w:asciiTheme="majorBidi" w:hAnsiTheme="majorBidi" w:cstheme="majorBidi"/>
                <w:b/>
                <w:bCs/>
                <w:sz w:val="24"/>
                <w:szCs w:val="24"/>
                <w:lang w:bidi="ar-JO"/>
              </w:rPr>
              <w:t>C</w:t>
            </w:r>
            <w:r w:rsidR="00007E74">
              <w:rPr>
                <w:rFonts w:asciiTheme="majorBidi" w:hAnsiTheme="majorBidi" w:cstheme="majorBidi"/>
                <w:b/>
                <w:bCs/>
                <w:sz w:val="24"/>
                <w:szCs w:val="24"/>
                <w:lang w:bidi="ar-JO"/>
              </w:rPr>
              <w:t>P</w:t>
            </w:r>
            <w:r w:rsidRPr="00DF2C55">
              <w:rPr>
                <w:rFonts w:asciiTheme="majorBidi" w:hAnsiTheme="majorBidi" w:cstheme="majorBidi"/>
                <w:b/>
                <w:bCs/>
                <w:sz w:val="24"/>
                <w:szCs w:val="24"/>
                <w:lang w:bidi="ar-JO"/>
              </w:rPr>
              <w:t>2</w:t>
            </w:r>
          </w:p>
        </w:tc>
        <w:tc>
          <w:tcPr>
            <w:tcW w:w="3402" w:type="dxa"/>
            <w:shd w:val="clear" w:color="auto" w:fill="auto"/>
          </w:tcPr>
          <w:p w14:paraId="5C76583C" w14:textId="77777777" w:rsidR="003803C1" w:rsidRPr="00E2642A" w:rsidRDefault="003803C1" w:rsidP="008D0FFE">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المونة</w:t>
            </w:r>
            <w:r w:rsidRPr="00E2642A">
              <w:rPr>
                <w:rFonts w:asciiTheme="majorBidi" w:hAnsiTheme="majorBidi" w:cstheme="majorBidi"/>
                <w:rtl/>
              </w:rPr>
              <w:t xml:space="preserve"> </w:t>
            </w:r>
            <w:r w:rsidRPr="00E2642A">
              <w:rPr>
                <w:rFonts w:asciiTheme="majorBidi" w:hAnsiTheme="majorBidi" w:cstheme="majorBidi" w:hint="cs"/>
                <w:rtl/>
              </w:rPr>
              <w:t>والخرسانة</w:t>
            </w:r>
            <w:r w:rsidRPr="00E2642A">
              <w:rPr>
                <w:rFonts w:asciiTheme="majorBidi" w:hAnsiTheme="majorBidi" w:cstheme="majorBidi"/>
                <w:rtl/>
              </w:rPr>
              <w:t xml:space="preserve"> </w:t>
            </w:r>
            <w:r w:rsidRPr="00E2642A">
              <w:rPr>
                <w:rFonts w:asciiTheme="majorBidi" w:hAnsiTheme="majorBidi" w:cstheme="majorBidi" w:hint="cs"/>
                <w:rtl/>
              </w:rPr>
              <w:t>الاسمنتية</w:t>
            </w:r>
          </w:p>
          <w:p w14:paraId="2D52CC5A" w14:textId="4323D0D6" w:rsidR="003803C1" w:rsidRPr="0044607E" w:rsidRDefault="003803C1" w:rsidP="008D0FFE">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مزايا الاسمنت وعيوبه</w:t>
            </w:r>
          </w:p>
          <w:p w14:paraId="5C2D1169" w14:textId="4801C1A2" w:rsidR="003803C1" w:rsidRPr="0044607E" w:rsidRDefault="003803C1" w:rsidP="008D0FFE">
            <w:pPr>
              <w:pStyle w:val="ListParagraph"/>
              <w:numPr>
                <w:ilvl w:val="0"/>
                <w:numId w:val="28"/>
              </w:numPr>
              <w:bidi/>
              <w:jc w:val="both"/>
              <w:rPr>
                <w:rFonts w:asciiTheme="majorBidi" w:eastAsiaTheme="minorHAnsi" w:hAnsiTheme="majorBidi" w:cstheme="majorBidi"/>
              </w:rPr>
            </w:pPr>
            <w:r w:rsidRPr="00E2642A">
              <w:rPr>
                <w:rFonts w:asciiTheme="majorBidi" w:hAnsiTheme="majorBidi" w:cstheme="majorBidi" w:hint="cs"/>
                <w:rtl/>
              </w:rPr>
              <w:t>طريقة احتساب الخرسانة الاسمنتية ومكوناتها</w:t>
            </w:r>
          </w:p>
          <w:p w14:paraId="16DEB4AB" w14:textId="3FC96C76" w:rsidR="003803C1" w:rsidRPr="00E2642A" w:rsidRDefault="003803C1" w:rsidP="008D0FFE">
            <w:pPr>
              <w:pStyle w:val="ListParagraph"/>
              <w:numPr>
                <w:ilvl w:val="0"/>
                <w:numId w:val="28"/>
              </w:numPr>
              <w:bidi/>
              <w:jc w:val="both"/>
              <w:rPr>
                <w:rFonts w:asciiTheme="majorBidi" w:eastAsiaTheme="minorHAnsi" w:hAnsiTheme="majorBidi" w:cstheme="majorBidi"/>
              </w:rPr>
            </w:pPr>
            <w:r>
              <w:rPr>
                <w:rFonts w:asciiTheme="majorBidi" w:hAnsiTheme="majorBidi" w:cstheme="majorBidi" w:hint="cs"/>
                <w:rtl/>
              </w:rPr>
              <w:t>امتحان منتصف الفصل</w:t>
            </w:r>
          </w:p>
        </w:tc>
        <w:tc>
          <w:tcPr>
            <w:tcW w:w="1843" w:type="dxa"/>
            <w:shd w:val="clear" w:color="auto" w:fill="auto"/>
          </w:tcPr>
          <w:p w14:paraId="0AD9C6F4" w14:textId="08C46A5A" w:rsidR="003803C1" w:rsidRPr="0026349C" w:rsidRDefault="008D6A4C" w:rsidP="008D0FFE">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4B1F511A" w14:textId="3C3DE9F4" w:rsidR="003803C1" w:rsidRPr="00E673E7" w:rsidRDefault="003803C1" w:rsidP="008D0FFE">
            <w:pPr>
              <w:jc w:val="center"/>
              <w:rPr>
                <w:rFonts w:asciiTheme="majorBidi" w:hAnsiTheme="majorBidi" w:cstheme="majorBidi"/>
                <w:sz w:val="24"/>
                <w:szCs w:val="24"/>
                <w:lang w:bidi="ar-JO"/>
              </w:rPr>
            </w:pPr>
            <w:r w:rsidRPr="00BD392B">
              <w:rPr>
                <w:rFonts w:asciiTheme="majorBidi" w:hAnsiTheme="majorBidi" w:cstheme="majorBidi" w:hint="cs"/>
                <w:sz w:val="24"/>
                <w:szCs w:val="24"/>
                <w:rtl/>
                <w:lang w:bidi="ar-JO"/>
              </w:rPr>
              <w:t>امتحان منتصف الفصل</w:t>
            </w:r>
          </w:p>
        </w:tc>
      </w:tr>
      <w:tr w:rsidR="003803C1" w:rsidRPr="00910CF9" w14:paraId="65F9C3DC" w14:textId="77777777" w:rsidTr="00040CD1">
        <w:trPr>
          <w:trHeight w:val="397"/>
        </w:trPr>
        <w:tc>
          <w:tcPr>
            <w:tcW w:w="843" w:type="dxa"/>
            <w:shd w:val="clear" w:color="auto" w:fill="auto"/>
            <w:vAlign w:val="center"/>
          </w:tcPr>
          <w:p w14:paraId="5023141B" w14:textId="77777777" w:rsidR="003803C1" w:rsidRPr="0026349C" w:rsidRDefault="003803C1" w:rsidP="008D0FF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F3B1409" w14:textId="43866469" w:rsidR="003803C1" w:rsidRPr="0026349C" w:rsidRDefault="003803C1" w:rsidP="008D0FFE">
            <w:pPr>
              <w:jc w:val="center"/>
              <w:rPr>
                <w:rFonts w:asciiTheme="majorBidi" w:hAnsiTheme="majorBidi" w:cstheme="majorBidi"/>
                <w:sz w:val="24"/>
                <w:szCs w:val="24"/>
              </w:rPr>
            </w:pPr>
            <w:r w:rsidRPr="00B1466A">
              <w:rPr>
                <w:rFonts w:asciiTheme="majorBidi" w:hAnsiTheme="majorBidi" w:cstheme="majorBidi" w:hint="cs"/>
                <w:sz w:val="24"/>
                <w:szCs w:val="24"/>
                <w:rtl/>
              </w:rPr>
              <w:t>3</w:t>
            </w:r>
          </w:p>
        </w:tc>
        <w:tc>
          <w:tcPr>
            <w:tcW w:w="1130" w:type="dxa"/>
            <w:shd w:val="clear" w:color="auto" w:fill="auto"/>
          </w:tcPr>
          <w:p w14:paraId="199C1881" w14:textId="77777777" w:rsidR="00007E74" w:rsidRDefault="003803C1" w:rsidP="008D0FFE">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w:t>
            </w:r>
          </w:p>
          <w:p w14:paraId="562C75D1" w14:textId="45FD185A" w:rsidR="003803C1" w:rsidRPr="00604B70" w:rsidRDefault="003803C1" w:rsidP="008D0FFE">
            <w:pPr>
              <w:jc w:val="center"/>
              <w:rPr>
                <w:rFonts w:ascii="Times New Roman" w:hAnsi="Times New Roman" w:cs="Times New Roman"/>
                <w:sz w:val="24"/>
                <w:szCs w:val="24"/>
              </w:rPr>
            </w:pPr>
            <w:r>
              <w:rPr>
                <w:rFonts w:asciiTheme="majorBidi" w:hAnsiTheme="majorBidi" w:cstheme="majorBidi"/>
                <w:b/>
                <w:bCs/>
                <w:sz w:val="24"/>
                <w:szCs w:val="24"/>
                <w:lang w:bidi="ar-JO"/>
              </w:rPr>
              <w:t>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4</w:t>
            </w:r>
          </w:p>
        </w:tc>
        <w:tc>
          <w:tcPr>
            <w:tcW w:w="3402" w:type="dxa"/>
            <w:shd w:val="clear" w:color="auto" w:fill="auto"/>
          </w:tcPr>
          <w:p w14:paraId="79125725" w14:textId="77777777" w:rsidR="003803C1" w:rsidRPr="0044607E" w:rsidRDefault="003803C1" w:rsidP="008D0FFE">
            <w:pPr>
              <w:pStyle w:val="ListParagraph"/>
              <w:numPr>
                <w:ilvl w:val="0"/>
                <w:numId w:val="28"/>
              </w:numPr>
              <w:bidi/>
              <w:jc w:val="both"/>
              <w:rPr>
                <w:rFonts w:asciiTheme="majorBidi" w:eastAsiaTheme="minorHAnsi" w:hAnsiTheme="majorBidi" w:cstheme="majorBidi"/>
              </w:rPr>
            </w:pPr>
            <w:r>
              <w:rPr>
                <w:rFonts w:asciiTheme="majorBidi" w:hAnsiTheme="majorBidi" w:cstheme="majorBidi" w:hint="cs"/>
                <w:rtl/>
              </w:rPr>
              <w:t xml:space="preserve">أعمال الطوب </w:t>
            </w:r>
          </w:p>
          <w:p w14:paraId="664355AD" w14:textId="00CEB722" w:rsidR="003803C1" w:rsidRPr="00E2642A" w:rsidRDefault="003803C1" w:rsidP="008D0FFE">
            <w:pPr>
              <w:pStyle w:val="ListParagraph"/>
              <w:numPr>
                <w:ilvl w:val="0"/>
                <w:numId w:val="28"/>
              </w:numPr>
              <w:bidi/>
              <w:jc w:val="both"/>
              <w:rPr>
                <w:rFonts w:asciiTheme="majorBidi" w:eastAsiaTheme="minorHAnsi" w:hAnsiTheme="majorBidi" w:cstheme="majorBidi"/>
              </w:rPr>
            </w:pPr>
            <w:r>
              <w:rPr>
                <w:rFonts w:asciiTheme="majorBidi" w:hAnsiTheme="majorBidi" w:cstheme="majorBidi" w:hint="cs"/>
                <w:rtl/>
              </w:rPr>
              <w:t>خصائص الطوب</w:t>
            </w:r>
            <w:r w:rsidRPr="00E2642A">
              <w:rPr>
                <w:rFonts w:asciiTheme="majorBidi" w:hAnsiTheme="majorBidi" w:cstheme="majorBidi" w:hint="cs"/>
                <w:rtl/>
              </w:rPr>
              <w:t xml:space="preserve"> </w:t>
            </w:r>
          </w:p>
        </w:tc>
        <w:tc>
          <w:tcPr>
            <w:tcW w:w="1843" w:type="dxa"/>
            <w:shd w:val="clear" w:color="auto" w:fill="auto"/>
          </w:tcPr>
          <w:p w14:paraId="1A965116" w14:textId="0D1798D6" w:rsidR="003803C1" w:rsidRPr="0026349C" w:rsidRDefault="003803C1" w:rsidP="008D0FFE">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7DF4E37C" w14:textId="5F4A7366" w:rsidR="003803C1" w:rsidRPr="0026349C" w:rsidRDefault="003803C1" w:rsidP="008D0FFE">
            <w:pPr>
              <w:jc w:val="center"/>
              <w:rPr>
                <w:rFonts w:asciiTheme="majorBidi" w:hAnsiTheme="majorBidi" w:cstheme="majorBidi"/>
                <w:sz w:val="24"/>
                <w:szCs w:val="24"/>
                <w:lang w:bidi="ar-JO"/>
              </w:rPr>
            </w:pPr>
          </w:p>
        </w:tc>
      </w:tr>
      <w:tr w:rsidR="00007E74" w:rsidRPr="00910CF9" w14:paraId="44FB30F8" w14:textId="77777777" w:rsidTr="00040CD1">
        <w:trPr>
          <w:trHeight w:val="397"/>
        </w:trPr>
        <w:tc>
          <w:tcPr>
            <w:tcW w:w="843" w:type="dxa"/>
            <w:shd w:val="clear" w:color="auto" w:fill="auto"/>
            <w:vAlign w:val="center"/>
          </w:tcPr>
          <w:p w14:paraId="1DA6542E" w14:textId="77777777" w:rsidR="00007E74" w:rsidRPr="0026349C" w:rsidRDefault="00007E74" w:rsidP="00007E7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041E394" w14:textId="09F746A3" w:rsidR="00007E74" w:rsidRPr="0026349C" w:rsidRDefault="00007E74" w:rsidP="00007E74">
            <w:pPr>
              <w:jc w:val="center"/>
              <w:rPr>
                <w:rFonts w:asciiTheme="majorBidi" w:hAnsiTheme="majorBidi" w:cstheme="majorBidi"/>
                <w:sz w:val="24"/>
                <w:szCs w:val="24"/>
              </w:rPr>
            </w:pPr>
            <w:r w:rsidRPr="00B1466A">
              <w:rPr>
                <w:rFonts w:asciiTheme="majorBidi" w:hAnsiTheme="majorBidi" w:cstheme="majorBidi" w:hint="cs"/>
                <w:sz w:val="24"/>
                <w:szCs w:val="24"/>
                <w:rtl/>
              </w:rPr>
              <w:t>3</w:t>
            </w:r>
          </w:p>
        </w:tc>
        <w:tc>
          <w:tcPr>
            <w:tcW w:w="1130" w:type="dxa"/>
            <w:shd w:val="clear" w:color="auto" w:fill="auto"/>
          </w:tcPr>
          <w:p w14:paraId="78BE7933"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722B00AE" w14:textId="3E3C9682"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6212C3B6" w14:textId="77777777" w:rsidR="00007E74" w:rsidRDefault="00007E74" w:rsidP="00007E74">
            <w:pPr>
              <w:pStyle w:val="ListParagraph"/>
              <w:numPr>
                <w:ilvl w:val="0"/>
                <w:numId w:val="28"/>
              </w:numPr>
              <w:bidi/>
              <w:jc w:val="both"/>
              <w:rPr>
                <w:rFonts w:asciiTheme="majorBidi" w:eastAsiaTheme="minorHAnsi" w:hAnsiTheme="majorBidi" w:cstheme="majorBidi"/>
              </w:rPr>
            </w:pPr>
            <w:r>
              <w:rPr>
                <w:rFonts w:asciiTheme="majorBidi" w:eastAsiaTheme="minorHAnsi" w:hAnsiTheme="majorBidi" w:cstheme="majorBidi" w:hint="cs"/>
                <w:rtl/>
              </w:rPr>
              <w:t>الطوب الاسمنتي</w:t>
            </w:r>
          </w:p>
          <w:p w14:paraId="42C6D796" w14:textId="79A10ADA" w:rsidR="00007E74" w:rsidRPr="00E2642A" w:rsidRDefault="00007E74" w:rsidP="00007E74">
            <w:pPr>
              <w:pStyle w:val="ListParagraph"/>
              <w:numPr>
                <w:ilvl w:val="0"/>
                <w:numId w:val="28"/>
              </w:numPr>
              <w:bidi/>
              <w:jc w:val="both"/>
              <w:rPr>
                <w:rFonts w:asciiTheme="majorBidi" w:eastAsiaTheme="minorHAnsi" w:hAnsiTheme="majorBidi" w:cstheme="majorBidi"/>
              </w:rPr>
            </w:pPr>
            <w:r>
              <w:rPr>
                <w:rFonts w:asciiTheme="majorBidi" w:eastAsiaTheme="minorHAnsi" w:hAnsiTheme="majorBidi" w:cstheme="majorBidi" w:hint="cs"/>
                <w:rtl/>
              </w:rPr>
              <w:t>حساب الطوب الاسمنتي</w:t>
            </w:r>
          </w:p>
        </w:tc>
        <w:tc>
          <w:tcPr>
            <w:tcW w:w="1843" w:type="dxa"/>
            <w:shd w:val="clear" w:color="auto" w:fill="auto"/>
          </w:tcPr>
          <w:p w14:paraId="6E1831B3" w14:textId="3D09DFD9" w:rsidR="00007E74" w:rsidRPr="0026349C" w:rsidRDefault="00007E74" w:rsidP="00007E74">
            <w:pPr>
              <w:jc w:val="center"/>
              <w:rPr>
                <w:rFonts w:asciiTheme="majorBidi" w:hAnsiTheme="majorBidi" w:cstheme="majorBidi"/>
                <w:sz w:val="24"/>
                <w:szCs w:val="24"/>
              </w:rPr>
            </w:pPr>
            <w:r w:rsidRPr="00171BA4">
              <w:rPr>
                <w:rFonts w:hint="cs"/>
                <w:rtl/>
              </w:rPr>
              <w:t>تعلم</w:t>
            </w:r>
            <w:r w:rsidRPr="00171BA4">
              <w:rPr>
                <w:rtl/>
              </w:rPr>
              <w:t xml:space="preserve"> </w:t>
            </w:r>
            <w:r w:rsidRPr="00171BA4">
              <w:rPr>
                <w:rFonts w:hint="cs"/>
                <w:rtl/>
              </w:rPr>
              <w:t>تشاركي</w:t>
            </w:r>
          </w:p>
        </w:tc>
        <w:tc>
          <w:tcPr>
            <w:tcW w:w="1701" w:type="dxa"/>
            <w:shd w:val="clear" w:color="auto" w:fill="auto"/>
          </w:tcPr>
          <w:p w14:paraId="54E11D2A" w14:textId="79B6F77D" w:rsidR="00007E74" w:rsidRPr="0026349C" w:rsidRDefault="00007E74" w:rsidP="00007E74">
            <w:pPr>
              <w:jc w:val="center"/>
              <w:rPr>
                <w:rFonts w:asciiTheme="majorBidi" w:hAnsiTheme="majorBidi" w:cstheme="majorBidi"/>
                <w:sz w:val="24"/>
                <w:szCs w:val="24"/>
                <w:lang w:bidi="ar-JO"/>
              </w:rPr>
            </w:pPr>
          </w:p>
        </w:tc>
      </w:tr>
      <w:tr w:rsidR="00007E74" w:rsidRPr="00910CF9" w14:paraId="31126E5D" w14:textId="77777777" w:rsidTr="00040CD1">
        <w:trPr>
          <w:trHeight w:val="397"/>
        </w:trPr>
        <w:tc>
          <w:tcPr>
            <w:tcW w:w="843" w:type="dxa"/>
            <w:shd w:val="clear" w:color="auto" w:fill="auto"/>
            <w:vAlign w:val="center"/>
          </w:tcPr>
          <w:p w14:paraId="2DE403A5" w14:textId="77777777" w:rsidR="00007E74" w:rsidRPr="0026349C" w:rsidRDefault="00007E74" w:rsidP="00007E7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2431CDC" w14:textId="17F29A0F" w:rsidR="00007E74" w:rsidRPr="0026349C" w:rsidRDefault="00007E74" w:rsidP="00007E74">
            <w:pPr>
              <w:jc w:val="center"/>
              <w:rPr>
                <w:rFonts w:asciiTheme="majorBidi" w:hAnsiTheme="majorBidi" w:cstheme="majorBidi"/>
                <w:sz w:val="24"/>
                <w:szCs w:val="24"/>
              </w:rPr>
            </w:pPr>
            <w:r w:rsidRPr="00B1466A">
              <w:rPr>
                <w:rFonts w:asciiTheme="majorBidi" w:hAnsiTheme="majorBidi" w:cstheme="majorBidi" w:hint="cs"/>
                <w:sz w:val="24"/>
                <w:szCs w:val="24"/>
                <w:rtl/>
              </w:rPr>
              <w:t>3</w:t>
            </w:r>
          </w:p>
        </w:tc>
        <w:tc>
          <w:tcPr>
            <w:tcW w:w="1130" w:type="dxa"/>
            <w:shd w:val="clear" w:color="auto" w:fill="auto"/>
          </w:tcPr>
          <w:p w14:paraId="44998666"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49E398E2" w14:textId="50C5DB88"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113AE48A" w14:textId="77777777" w:rsidR="00007E74" w:rsidRDefault="00007E74" w:rsidP="00007E74">
            <w:pPr>
              <w:pStyle w:val="ListParagraph"/>
              <w:numPr>
                <w:ilvl w:val="0"/>
                <w:numId w:val="28"/>
              </w:numPr>
              <w:bidi/>
              <w:jc w:val="both"/>
              <w:rPr>
                <w:rFonts w:asciiTheme="majorBidi" w:hAnsiTheme="majorBidi" w:cstheme="majorBidi"/>
              </w:rPr>
            </w:pPr>
            <w:r w:rsidRPr="00E2642A">
              <w:rPr>
                <w:rFonts w:asciiTheme="majorBidi" w:hAnsiTheme="majorBidi" w:cstheme="majorBidi"/>
                <w:rtl/>
              </w:rPr>
              <w:t>الطوب</w:t>
            </w:r>
            <w:r>
              <w:rPr>
                <w:rFonts w:asciiTheme="majorBidi" w:hAnsiTheme="majorBidi" w:cstheme="majorBidi" w:hint="cs"/>
                <w:rtl/>
              </w:rPr>
              <w:t xml:space="preserve"> الرملي </w:t>
            </w:r>
          </w:p>
          <w:p w14:paraId="16287F21" w14:textId="348EF7D0" w:rsidR="00007E74" w:rsidRPr="0044607E" w:rsidRDefault="00007E74" w:rsidP="00007E74">
            <w:pPr>
              <w:pStyle w:val="ListParagraph"/>
              <w:numPr>
                <w:ilvl w:val="0"/>
                <w:numId w:val="28"/>
              </w:numPr>
              <w:bidi/>
              <w:jc w:val="both"/>
              <w:rPr>
                <w:rFonts w:asciiTheme="majorBidi" w:hAnsiTheme="majorBidi" w:cstheme="majorBidi"/>
              </w:rPr>
            </w:pPr>
            <w:r>
              <w:rPr>
                <w:rFonts w:asciiTheme="majorBidi" w:hAnsiTheme="majorBidi" w:cstheme="majorBidi" w:hint="cs"/>
                <w:rtl/>
              </w:rPr>
              <w:t>حساب الطوب الرملي</w:t>
            </w:r>
          </w:p>
        </w:tc>
        <w:tc>
          <w:tcPr>
            <w:tcW w:w="1843" w:type="dxa"/>
            <w:shd w:val="clear" w:color="auto" w:fill="auto"/>
          </w:tcPr>
          <w:p w14:paraId="5BE93A62" w14:textId="4E8B6E8F" w:rsidR="00007E74" w:rsidRPr="0026349C" w:rsidRDefault="00007E74" w:rsidP="00007E74">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5677897D" w14:textId="4F6200AB" w:rsidR="00007E74" w:rsidRDefault="00007E74" w:rsidP="00007E74">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 منزلي</w:t>
            </w:r>
            <w:r w:rsidR="008D6A4C">
              <w:rPr>
                <w:rFonts w:asciiTheme="majorBidi" w:hAnsiTheme="majorBidi" w:cstheme="majorBidi" w:hint="cs"/>
                <w:sz w:val="24"/>
                <w:szCs w:val="24"/>
                <w:rtl/>
                <w:lang w:bidi="ar-JO"/>
              </w:rPr>
              <w:t>+</w:t>
            </w:r>
          </w:p>
          <w:p w14:paraId="384BA73E" w14:textId="5838C393" w:rsidR="008D6A4C" w:rsidRPr="0026349C" w:rsidRDefault="008D6A4C" w:rsidP="00007E74">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وظيفة صفية</w:t>
            </w:r>
          </w:p>
        </w:tc>
      </w:tr>
      <w:tr w:rsidR="00007E74" w:rsidRPr="00910CF9" w14:paraId="34B3F2EB" w14:textId="77777777" w:rsidTr="00040CD1">
        <w:trPr>
          <w:trHeight w:val="397"/>
        </w:trPr>
        <w:tc>
          <w:tcPr>
            <w:tcW w:w="843" w:type="dxa"/>
            <w:shd w:val="clear" w:color="auto" w:fill="auto"/>
            <w:vAlign w:val="center"/>
          </w:tcPr>
          <w:p w14:paraId="7D34F5C7" w14:textId="77777777" w:rsidR="00007E74" w:rsidRPr="0026349C" w:rsidRDefault="00007E74" w:rsidP="00007E7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0B4020A7" w14:textId="79468C48" w:rsidR="00007E74" w:rsidRPr="0026349C" w:rsidRDefault="00007E74" w:rsidP="00007E74">
            <w:pPr>
              <w:jc w:val="center"/>
              <w:rPr>
                <w:rFonts w:asciiTheme="majorBidi" w:hAnsiTheme="majorBidi" w:cstheme="majorBidi"/>
                <w:sz w:val="24"/>
                <w:szCs w:val="24"/>
              </w:rPr>
            </w:pPr>
            <w:r w:rsidRPr="00B1466A">
              <w:rPr>
                <w:rFonts w:asciiTheme="majorBidi" w:hAnsiTheme="majorBidi" w:cstheme="majorBidi" w:hint="cs"/>
                <w:sz w:val="24"/>
                <w:szCs w:val="24"/>
                <w:rtl/>
              </w:rPr>
              <w:t>3</w:t>
            </w:r>
          </w:p>
        </w:tc>
        <w:tc>
          <w:tcPr>
            <w:tcW w:w="1130" w:type="dxa"/>
            <w:shd w:val="clear" w:color="auto" w:fill="auto"/>
          </w:tcPr>
          <w:p w14:paraId="4B485E26"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1D7B270A" w14:textId="3250B4DE"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09DDA562" w14:textId="22A30CD7" w:rsidR="00007E74" w:rsidRPr="00E2642A" w:rsidRDefault="00007E74" w:rsidP="00007E74">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انواع الطوب (الجيري)</w:t>
            </w:r>
          </w:p>
          <w:p w14:paraId="171E61CB" w14:textId="77777777" w:rsidR="00007E74" w:rsidRPr="00E2642A" w:rsidRDefault="00007E74" w:rsidP="00007E74">
            <w:pPr>
              <w:pStyle w:val="ListParagraph"/>
              <w:numPr>
                <w:ilvl w:val="0"/>
                <w:numId w:val="28"/>
              </w:numPr>
              <w:bidi/>
              <w:jc w:val="both"/>
              <w:rPr>
                <w:rFonts w:asciiTheme="majorBidi" w:hAnsiTheme="majorBidi" w:cstheme="majorBidi"/>
                <w:rtl/>
              </w:rPr>
            </w:pPr>
            <w:r w:rsidRPr="00E2642A">
              <w:rPr>
                <w:rFonts w:asciiTheme="majorBidi" w:hAnsiTheme="majorBidi" w:cstheme="majorBidi" w:hint="cs"/>
                <w:rtl/>
              </w:rPr>
              <w:t>مزايا البناء بالطوب</w:t>
            </w:r>
          </w:p>
          <w:p w14:paraId="4F904CB7" w14:textId="4E3F90DF" w:rsidR="00007E74" w:rsidRPr="00E2642A" w:rsidRDefault="00007E74" w:rsidP="00007E74">
            <w:pPr>
              <w:pStyle w:val="ListParagraph"/>
              <w:numPr>
                <w:ilvl w:val="0"/>
                <w:numId w:val="28"/>
              </w:numPr>
              <w:bidi/>
              <w:jc w:val="both"/>
              <w:rPr>
                <w:rFonts w:asciiTheme="majorBidi" w:hAnsiTheme="majorBidi" w:cstheme="majorBidi"/>
              </w:rPr>
            </w:pPr>
            <w:r w:rsidRPr="00E2642A">
              <w:rPr>
                <w:rFonts w:asciiTheme="majorBidi" w:hAnsiTheme="majorBidi" w:cstheme="majorBidi" w:hint="cs"/>
                <w:rtl/>
              </w:rPr>
              <w:t>طرق احتساب الطوب</w:t>
            </w:r>
            <w:r>
              <w:rPr>
                <w:rFonts w:asciiTheme="majorBidi" w:hAnsiTheme="majorBidi" w:cstheme="majorBidi" w:hint="cs"/>
                <w:rtl/>
              </w:rPr>
              <w:t xml:space="preserve"> الجيري</w:t>
            </w:r>
          </w:p>
        </w:tc>
        <w:tc>
          <w:tcPr>
            <w:tcW w:w="1843" w:type="dxa"/>
            <w:shd w:val="clear" w:color="auto" w:fill="auto"/>
          </w:tcPr>
          <w:p w14:paraId="06971CD3" w14:textId="615158B1" w:rsidR="00007E74" w:rsidRPr="0026349C" w:rsidRDefault="008D6A4C" w:rsidP="00007E74">
            <w:pPr>
              <w:jc w:val="center"/>
              <w:rPr>
                <w:rFonts w:asciiTheme="majorBidi" w:hAnsiTheme="majorBidi" w:cstheme="majorBidi"/>
                <w:sz w:val="24"/>
                <w:szCs w:val="24"/>
              </w:rPr>
            </w:pPr>
            <w:r w:rsidRPr="00EA2FAB">
              <w:rPr>
                <w:rFonts w:hint="cs"/>
                <w:rtl/>
              </w:rPr>
              <w:t>محاضرة</w:t>
            </w:r>
          </w:p>
        </w:tc>
        <w:tc>
          <w:tcPr>
            <w:tcW w:w="1701" w:type="dxa"/>
            <w:shd w:val="clear" w:color="auto" w:fill="auto"/>
          </w:tcPr>
          <w:p w14:paraId="2A1F701D" w14:textId="6A28F3EF" w:rsidR="00007E74" w:rsidRPr="0026349C" w:rsidRDefault="00007E74" w:rsidP="00007E74">
            <w:pPr>
              <w:jc w:val="center"/>
              <w:rPr>
                <w:rFonts w:asciiTheme="majorBidi" w:hAnsiTheme="majorBidi" w:cstheme="majorBidi"/>
                <w:sz w:val="24"/>
                <w:szCs w:val="24"/>
                <w:lang w:bidi="ar-JO"/>
              </w:rPr>
            </w:pPr>
          </w:p>
        </w:tc>
      </w:tr>
      <w:tr w:rsidR="00007E74" w:rsidRPr="00910CF9" w14:paraId="03EFCA41" w14:textId="77777777" w:rsidTr="00040CD1">
        <w:trPr>
          <w:trHeight w:val="397"/>
        </w:trPr>
        <w:tc>
          <w:tcPr>
            <w:tcW w:w="843" w:type="dxa"/>
            <w:shd w:val="clear" w:color="auto" w:fill="auto"/>
            <w:vAlign w:val="center"/>
          </w:tcPr>
          <w:p w14:paraId="5F96A722" w14:textId="77777777" w:rsidR="00007E74" w:rsidRPr="0026349C" w:rsidRDefault="00007E74" w:rsidP="00007E7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5B95CD12" w14:textId="05185F86" w:rsidR="00007E74" w:rsidRPr="0026349C" w:rsidRDefault="00007E74" w:rsidP="00007E74">
            <w:pPr>
              <w:jc w:val="center"/>
              <w:rPr>
                <w:rFonts w:asciiTheme="majorBidi" w:hAnsiTheme="majorBidi" w:cstheme="majorBidi"/>
                <w:sz w:val="24"/>
                <w:szCs w:val="24"/>
              </w:rPr>
            </w:pPr>
            <w:r w:rsidRPr="00580DD9">
              <w:rPr>
                <w:rFonts w:asciiTheme="majorBidi" w:hAnsiTheme="majorBidi" w:cstheme="majorBidi" w:hint="cs"/>
                <w:sz w:val="24"/>
                <w:szCs w:val="24"/>
                <w:rtl/>
              </w:rPr>
              <w:t>3</w:t>
            </w:r>
          </w:p>
        </w:tc>
        <w:tc>
          <w:tcPr>
            <w:tcW w:w="1130" w:type="dxa"/>
            <w:shd w:val="clear" w:color="auto" w:fill="auto"/>
          </w:tcPr>
          <w:p w14:paraId="3345A1B9"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5220BBB2" w14:textId="115A148C"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13CB595B" w14:textId="137DD51A" w:rsidR="00007E74" w:rsidRPr="00E2642A" w:rsidRDefault="00007E74" w:rsidP="00007E74">
            <w:pPr>
              <w:pStyle w:val="ListParagraph"/>
              <w:numPr>
                <w:ilvl w:val="0"/>
                <w:numId w:val="28"/>
              </w:numPr>
              <w:bidi/>
              <w:jc w:val="both"/>
              <w:rPr>
                <w:rFonts w:asciiTheme="majorBidi" w:hAnsiTheme="majorBidi" w:cstheme="majorBidi"/>
              </w:rPr>
            </w:pPr>
            <w:r w:rsidRPr="00E2642A">
              <w:rPr>
                <w:rFonts w:asciiTheme="majorBidi" w:hAnsiTheme="majorBidi" w:cstheme="majorBidi" w:hint="cs"/>
                <w:rtl/>
              </w:rPr>
              <w:t xml:space="preserve">الاعمال الخشبية انواعها ومزاياها وعيوبها </w:t>
            </w:r>
          </w:p>
        </w:tc>
        <w:tc>
          <w:tcPr>
            <w:tcW w:w="1843" w:type="dxa"/>
            <w:shd w:val="clear" w:color="auto" w:fill="auto"/>
          </w:tcPr>
          <w:p w14:paraId="6D9C8D39" w14:textId="02E827F1" w:rsidR="00007E74" w:rsidRPr="0026349C" w:rsidRDefault="00007E74" w:rsidP="00007E74">
            <w:pPr>
              <w:jc w:val="center"/>
              <w:rPr>
                <w:rFonts w:asciiTheme="majorBidi" w:hAnsiTheme="majorBidi" w:cstheme="majorBidi"/>
                <w:sz w:val="24"/>
                <w:szCs w:val="24"/>
              </w:rPr>
            </w:pPr>
            <w:r w:rsidRPr="00171BA4">
              <w:rPr>
                <w:rFonts w:hint="cs"/>
                <w:rtl/>
              </w:rPr>
              <w:t>تعلم</w:t>
            </w:r>
            <w:r w:rsidRPr="00171BA4">
              <w:rPr>
                <w:rtl/>
              </w:rPr>
              <w:t xml:space="preserve"> </w:t>
            </w:r>
            <w:r w:rsidRPr="00171BA4">
              <w:rPr>
                <w:rFonts w:hint="cs"/>
                <w:rtl/>
              </w:rPr>
              <w:t>تشاركي</w:t>
            </w:r>
          </w:p>
        </w:tc>
        <w:tc>
          <w:tcPr>
            <w:tcW w:w="1701" w:type="dxa"/>
            <w:shd w:val="clear" w:color="auto" w:fill="auto"/>
          </w:tcPr>
          <w:p w14:paraId="675E05EE" w14:textId="77777777" w:rsidR="00007E74" w:rsidRPr="0026349C" w:rsidRDefault="00007E74" w:rsidP="00007E74">
            <w:pPr>
              <w:jc w:val="center"/>
              <w:rPr>
                <w:rFonts w:asciiTheme="majorBidi" w:hAnsiTheme="majorBidi" w:cstheme="majorBidi"/>
                <w:sz w:val="24"/>
                <w:szCs w:val="24"/>
                <w:lang w:bidi="ar-JO"/>
              </w:rPr>
            </w:pPr>
          </w:p>
        </w:tc>
      </w:tr>
      <w:tr w:rsidR="00007E74" w:rsidRPr="00910CF9" w14:paraId="2FC17F8B" w14:textId="77777777" w:rsidTr="00040CD1">
        <w:trPr>
          <w:trHeight w:val="397"/>
        </w:trPr>
        <w:tc>
          <w:tcPr>
            <w:tcW w:w="843" w:type="dxa"/>
            <w:shd w:val="clear" w:color="auto" w:fill="auto"/>
            <w:vAlign w:val="center"/>
          </w:tcPr>
          <w:p w14:paraId="0A4F7224" w14:textId="2C832C8C" w:rsidR="00007E74" w:rsidRPr="0026349C" w:rsidRDefault="00007E74" w:rsidP="00007E74">
            <w:pPr>
              <w:pStyle w:val="ListParagraph"/>
              <w:numPr>
                <w:ilvl w:val="0"/>
                <w:numId w:val="4"/>
              </w:numPr>
              <w:bidi/>
              <w:ind w:left="0" w:firstLine="0"/>
              <w:jc w:val="right"/>
              <w:rPr>
                <w:rFonts w:asciiTheme="majorBidi" w:hAnsiTheme="majorBidi" w:cstheme="majorBidi"/>
              </w:rPr>
            </w:pPr>
            <w:r>
              <w:rPr>
                <w:rFonts w:asciiTheme="majorBidi" w:hAnsiTheme="majorBidi" w:cstheme="majorBidi" w:hint="cs"/>
                <w:rtl/>
              </w:rPr>
              <w:t>5</w:t>
            </w:r>
          </w:p>
        </w:tc>
        <w:tc>
          <w:tcPr>
            <w:tcW w:w="857" w:type="dxa"/>
            <w:shd w:val="clear" w:color="auto" w:fill="auto"/>
          </w:tcPr>
          <w:p w14:paraId="5AE48A43" w14:textId="30816243" w:rsidR="00007E74" w:rsidRPr="0026349C" w:rsidRDefault="00007E74" w:rsidP="00007E74">
            <w:pPr>
              <w:jc w:val="center"/>
              <w:rPr>
                <w:rFonts w:asciiTheme="majorBidi" w:hAnsiTheme="majorBidi" w:cstheme="majorBidi"/>
                <w:sz w:val="24"/>
                <w:szCs w:val="24"/>
              </w:rPr>
            </w:pPr>
            <w:r w:rsidRPr="00580DD9">
              <w:rPr>
                <w:rFonts w:asciiTheme="majorBidi" w:hAnsiTheme="majorBidi" w:cstheme="majorBidi" w:hint="cs"/>
                <w:sz w:val="24"/>
                <w:szCs w:val="24"/>
                <w:rtl/>
              </w:rPr>
              <w:t>3</w:t>
            </w:r>
          </w:p>
        </w:tc>
        <w:tc>
          <w:tcPr>
            <w:tcW w:w="1130" w:type="dxa"/>
            <w:shd w:val="clear" w:color="auto" w:fill="auto"/>
          </w:tcPr>
          <w:p w14:paraId="00D8D3BD"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50F40DEB" w14:textId="193FB801"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77A52294" w14:textId="04E04F67" w:rsidR="00007E74" w:rsidRPr="00E2642A" w:rsidRDefault="00007E74" w:rsidP="00007E74">
            <w:pPr>
              <w:pStyle w:val="ListParagraph"/>
              <w:numPr>
                <w:ilvl w:val="0"/>
                <w:numId w:val="28"/>
              </w:numPr>
              <w:bidi/>
              <w:jc w:val="both"/>
              <w:rPr>
                <w:rFonts w:asciiTheme="majorBidi" w:hAnsiTheme="majorBidi" w:cstheme="majorBidi"/>
              </w:rPr>
            </w:pPr>
            <w:r w:rsidRPr="00E2642A">
              <w:rPr>
                <w:rFonts w:asciiTheme="majorBidi" w:hAnsiTheme="majorBidi" w:cstheme="majorBidi" w:hint="cs"/>
                <w:rtl/>
              </w:rPr>
              <w:t>طرق احتساب الاعمال الخشبية</w:t>
            </w:r>
          </w:p>
        </w:tc>
        <w:tc>
          <w:tcPr>
            <w:tcW w:w="1843" w:type="dxa"/>
            <w:shd w:val="clear" w:color="auto" w:fill="auto"/>
          </w:tcPr>
          <w:p w14:paraId="5E03494B" w14:textId="77777777" w:rsidR="00007E74" w:rsidRDefault="00007E74" w:rsidP="00007E74">
            <w:pPr>
              <w:jc w:val="center"/>
              <w:rPr>
                <w:rtl/>
              </w:rPr>
            </w:pPr>
            <w:r w:rsidRPr="00171BA4">
              <w:rPr>
                <w:rFonts w:hint="cs"/>
                <w:rtl/>
              </w:rPr>
              <w:t>تعلم</w:t>
            </w:r>
            <w:r w:rsidRPr="00171BA4">
              <w:rPr>
                <w:rtl/>
              </w:rPr>
              <w:t xml:space="preserve"> </w:t>
            </w:r>
            <w:r w:rsidRPr="00171BA4">
              <w:rPr>
                <w:rFonts w:hint="cs"/>
                <w:rtl/>
              </w:rPr>
              <w:t>تشاركي</w:t>
            </w:r>
          </w:p>
          <w:p w14:paraId="007DCDA8" w14:textId="78EACB49" w:rsidR="008D6A4C" w:rsidRPr="0026349C" w:rsidRDefault="008D6A4C" w:rsidP="00007E74">
            <w:pPr>
              <w:jc w:val="center"/>
              <w:rPr>
                <w:rFonts w:asciiTheme="majorBidi" w:hAnsiTheme="majorBidi" w:cstheme="majorBidi"/>
                <w:sz w:val="24"/>
                <w:szCs w:val="24"/>
              </w:rPr>
            </w:pPr>
            <w:r>
              <w:rPr>
                <w:rFonts w:hint="cs"/>
                <w:rtl/>
              </w:rPr>
              <w:t>تعلم معكوس</w:t>
            </w:r>
          </w:p>
        </w:tc>
        <w:tc>
          <w:tcPr>
            <w:tcW w:w="1701" w:type="dxa"/>
            <w:shd w:val="clear" w:color="auto" w:fill="auto"/>
          </w:tcPr>
          <w:p w14:paraId="5BC7EF78" w14:textId="14B3C38F" w:rsidR="00007E74" w:rsidRDefault="00007E74" w:rsidP="00007E74">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 منزلي</w:t>
            </w:r>
            <w:r w:rsidR="008D6A4C">
              <w:rPr>
                <w:rFonts w:asciiTheme="majorBidi" w:hAnsiTheme="majorBidi" w:cstheme="majorBidi" w:hint="cs"/>
                <w:sz w:val="24"/>
                <w:szCs w:val="24"/>
                <w:rtl/>
                <w:lang w:bidi="ar-JO"/>
              </w:rPr>
              <w:t>+</w:t>
            </w:r>
          </w:p>
          <w:p w14:paraId="450EA2D7" w14:textId="0C8BF83F" w:rsidR="008D6A4C" w:rsidRPr="0026349C" w:rsidRDefault="008D6A4C" w:rsidP="00007E74">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عرض تقديمي</w:t>
            </w:r>
          </w:p>
        </w:tc>
      </w:tr>
      <w:tr w:rsidR="00007E74" w:rsidRPr="00910CF9" w14:paraId="3DD355C9" w14:textId="77777777" w:rsidTr="007C1CE4">
        <w:trPr>
          <w:trHeight w:val="397"/>
        </w:trPr>
        <w:tc>
          <w:tcPr>
            <w:tcW w:w="843" w:type="dxa"/>
            <w:shd w:val="clear" w:color="auto" w:fill="auto"/>
            <w:vAlign w:val="center"/>
          </w:tcPr>
          <w:p w14:paraId="1A81F0B1" w14:textId="77777777" w:rsidR="00007E74" w:rsidRPr="0026349C" w:rsidRDefault="00007E74" w:rsidP="00007E7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17AAFBA" w14:textId="0F3F8291" w:rsidR="00007E74" w:rsidRPr="0026349C" w:rsidRDefault="00007E74" w:rsidP="00007E74">
            <w:pPr>
              <w:jc w:val="center"/>
              <w:rPr>
                <w:rFonts w:asciiTheme="majorBidi" w:hAnsiTheme="majorBidi" w:cstheme="majorBidi"/>
                <w:sz w:val="24"/>
                <w:szCs w:val="24"/>
              </w:rPr>
            </w:pPr>
            <w:r w:rsidRPr="00580DD9">
              <w:rPr>
                <w:rFonts w:asciiTheme="majorBidi" w:hAnsiTheme="majorBidi" w:cstheme="majorBidi" w:hint="cs"/>
                <w:sz w:val="24"/>
                <w:szCs w:val="24"/>
                <w:rtl/>
              </w:rPr>
              <w:t>3</w:t>
            </w:r>
          </w:p>
        </w:tc>
        <w:tc>
          <w:tcPr>
            <w:tcW w:w="1130" w:type="dxa"/>
            <w:shd w:val="clear" w:color="auto" w:fill="auto"/>
          </w:tcPr>
          <w:p w14:paraId="7DA55A00" w14:textId="77777777" w:rsidR="00007E74" w:rsidRDefault="00007E74" w:rsidP="00007E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KP3+</w:t>
            </w:r>
          </w:p>
          <w:p w14:paraId="56EE48EE" w14:textId="4B7A9ECC" w:rsidR="00007E74" w:rsidRPr="0026349C" w:rsidRDefault="00007E74" w:rsidP="00007E74">
            <w:pPr>
              <w:jc w:val="center"/>
              <w:rPr>
                <w:rFonts w:asciiTheme="majorBidi" w:hAnsiTheme="majorBidi" w:cstheme="majorBidi"/>
                <w:sz w:val="24"/>
                <w:szCs w:val="24"/>
              </w:rPr>
            </w:pPr>
            <w:r>
              <w:rPr>
                <w:rFonts w:asciiTheme="majorBidi" w:hAnsiTheme="majorBidi" w:cstheme="majorBidi"/>
                <w:b/>
                <w:bCs/>
                <w:sz w:val="24"/>
                <w:szCs w:val="24"/>
                <w:lang w:bidi="ar-JO"/>
              </w:rPr>
              <w:t>sP4</w:t>
            </w:r>
          </w:p>
        </w:tc>
        <w:tc>
          <w:tcPr>
            <w:tcW w:w="3402" w:type="dxa"/>
            <w:shd w:val="clear" w:color="auto" w:fill="auto"/>
          </w:tcPr>
          <w:p w14:paraId="2908EB2C" w14:textId="410354D6" w:rsidR="00007E74" w:rsidRPr="00E2642A" w:rsidRDefault="00007E74" w:rsidP="00007E74">
            <w:pPr>
              <w:pStyle w:val="ListParagraph"/>
              <w:numPr>
                <w:ilvl w:val="0"/>
                <w:numId w:val="28"/>
              </w:numPr>
              <w:bidi/>
              <w:jc w:val="both"/>
              <w:rPr>
                <w:rFonts w:asciiTheme="majorBidi" w:hAnsiTheme="majorBidi" w:cstheme="majorBidi"/>
              </w:rPr>
            </w:pPr>
            <w:r w:rsidRPr="00F909DF">
              <w:rPr>
                <w:rFonts w:asciiTheme="majorBidi" w:hAnsiTheme="majorBidi" w:cstheme="majorBidi" w:hint="cs"/>
                <w:rtl/>
              </w:rPr>
              <w:t xml:space="preserve">اعمال الحجارة وانواعه وطريقة احتسابه </w:t>
            </w:r>
          </w:p>
        </w:tc>
        <w:tc>
          <w:tcPr>
            <w:tcW w:w="1843" w:type="dxa"/>
            <w:shd w:val="clear" w:color="auto" w:fill="auto"/>
          </w:tcPr>
          <w:p w14:paraId="67D217A7" w14:textId="77777777" w:rsidR="00007E74" w:rsidRDefault="00007E74" w:rsidP="00007E74">
            <w:pPr>
              <w:bidi/>
              <w:rPr>
                <w:rFonts w:asciiTheme="majorBidi" w:hAnsiTheme="majorBidi" w:cstheme="majorBidi"/>
                <w:sz w:val="24"/>
                <w:szCs w:val="24"/>
                <w:rtl/>
                <w:lang w:bidi="ar-JO"/>
              </w:rPr>
            </w:pPr>
            <w:r>
              <w:rPr>
                <w:rFonts w:asciiTheme="majorBidi" w:hAnsiTheme="majorBidi" w:cstheme="majorBidi" w:hint="cs"/>
                <w:b/>
                <w:bCs/>
                <w:sz w:val="24"/>
                <w:szCs w:val="24"/>
                <w:rtl/>
                <w:lang w:bidi="ar-JO"/>
              </w:rPr>
              <w:t xml:space="preserve"> </w:t>
            </w:r>
            <w:r w:rsidRPr="00F31E37">
              <w:rPr>
                <w:rFonts w:asciiTheme="majorBidi" w:hAnsiTheme="majorBidi" w:cstheme="majorBidi" w:hint="cs"/>
                <w:sz w:val="24"/>
                <w:szCs w:val="24"/>
                <w:rtl/>
                <w:lang w:bidi="ar-JO"/>
              </w:rPr>
              <w:t xml:space="preserve">محاضرة </w:t>
            </w:r>
          </w:p>
          <w:p w14:paraId="01E2580F" w14:textId="77777777" w:rsidR="00007E74" w:rsidRDefault="00007E74" w:rsidP="00007E74">
            <w:pPr>
              <w:bidi/>
              <w:rPr>
                <w:rFonts w:asciiTheme="majorBidi" w:hAnsiTheme="majorBidi" w:cstheme="majorBidi"/>
                <w:sz w:val="24"/>
                <w:szCs w:val="24"/>
                <w:rtl/>
                <w:lang w:bidi="ar-JO"/>
              </w:rPr>
            </w:pPr>
          </w:p>
          <w:p w14:paraId="121FD38A" w14:textId="6358EAA0" w:rsidR="00007E74" w:rsidRPr="0026349C" w:rsidRDefault="00007E74" w:rsidP="00007E74">
            <w:pPr>
              <w:jc w:val="center"/>
              <w:rPr>
                <w:rFonts w:asciiTheme="majorBidi" w:hAnsiTheme="majorBidi" w:cstheme="majorBidi"/>
                <w:sz w:val="24"/>
                <w:szCs w:val="24"/>
              </w:rPr>
            </w:pPr>
            <w:r w:rsidRPr="00242040">
              <w:rPr>
                <w:rFonts w:asciiTheme="majorBidi" w:hAnsiTheme="majorBidi" w:cstheme="majorBidi" w:hint="cs"/>
                <w:rtl/>
                <w:lang w:bidi="ar-JO"/>
              </w:rPr>
              <w:t xml:space="preserve">تعلم من </w:t>
            </w:r>
            <w:r>
              <w:rPr>
                <w:rFonts w:asciiTheme="majorBidi" w:hAnsiTheme="majorBidi" w:cstheme="majorBidi" w:hint="cs"/>
                <w:rtl/>
                <w:lang w:bidi="ar-JO"/>
              </w:rPr>
              <w:t>المشاريع</w:t>
            </w:r>
          </w:p>
        </w:tc>
        <w:tc>
          <w:tcPr>
            <w:tcW w:w="1701" w:type="dxa"/>
            <w:shd w:val="clear" w:color="auto" w:fill="auto"/>
            <w:vAlign w:val="center"/>
          </w:tcPr>
          <w:p w14:paraId="1FE2DD96" w14:textId="706B6568" w:rsidR="00007E74" w:rsidRPr="0026349C" w:rsidRDefault="00007E74" w:rsidP="00007E74">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مشروع </w:t>
            </w:r>
            <w:r w:rsidR="008D6A4C">
              <w:rPr>
                <w:rFonts w:asciiTheme="majorBidi" w:hAnsiTheme="majorBidi" w:cstheme="majorBidi" w:hint="cs"/>
                <w:sz w:val="24"/>
                <w:szCs w:val="24"/>
                <w:rtl/>
                <w:lang w:bidi="ar-JO"/>
              </w:rPr>
              <w:t>تطبيقي</w:t>
            </w:r>
          </w:p>
        </w:tc>
      </w:tr>
      <w:tr w:rsidR="003803C1" w:rsidRPr="00910CF9" w14:paraId="27357532" w14:textId="77777777" w:rsidTr="00EC7B79">
        <w:trPr>
          <w:trHeight w:val="397"/>
        </w:trPr>
        <w:tc>
          <w:tcPr>
            <w:tcW w:w="843" w:type="dxa"/>
            <w:shd w:val="clear" w:color="auto" w:fill="auto"/>
            <w:vAlign w:val="center"/>
          </w:tcPr>
          <w:p w14:paraId="07F023C8" w14:textId="77777777" w:rsidR="003803C1" w:rsidRPr="0026349C" w:rsidRDefault="003803C1" w:rsidP="008D0FFE">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BDB5498" w14:textId="582F70B5" w:rsidR="003803C1" w:rsidRPr="0026349C" w:rsidRDefault="003803C1" w:rsidP="008D0FFE">
            <w:pPr>
              <w:jc w:val="center"/>
              <w:rPr>
                <w:rFonts w:asciiTheme="majorBidi" w:hAnsiTheme="majorBidi" w:cstheme="majorBidi"/>
                <w:sz w:val="24"/>
                <w:szCs w:val="24"/>
              </w:rPr>
            </w:pPr>
            <w:r>
              <w:rPr>
                <w:rFonts w:asciiTheme="majorBidi" w:hAnsiTheme="majorBidi" w:cstheme="majorBidi" w:hint="cs"/>
                <w:sz w:val="24"/>
                <w:szCs w:val="24"/>
                <w:rtl/>
              </w:rPr>
              <w:t>2</w:t>
            </w:r>
          </w:p>
        </w:tc>
        <w:tc>
          <w:tcPr>
            <w:tcW w:w="1130" w:type="dxa"/>
            <w:shd w:val="clear" w:color="auto" w:fill="auto"/>
          </w:tcPr>
          <w:p w14:paraId="28F8D295" w14:textId="77777777" w:rsidR="00007E74" w:rsidRDefault="00DF2C55" w:rsidP="00DF2C5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w:t>
            </w:r>
          </w:p>
          <w:p w14:paraId="6522E4BC" w14:textId="77777777" w:rsidR="00007E74" w:rsidRDefault="00DF2C55" w:rsidP="00DF2C5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3</w:t>
            </w:r>
          </w:p>
          <w:p w14:paraId="78AC6533" w14:textId="06ADF93C" w:rsidR="00DF2C55" w:rsidRDefault="00DF2C55" w:rsidP="00DF2C55">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2+s</w:t>
            </w:r>
            <w:r w:rsidR="00007E74">
              <w:rPr>
                <w:rFonts w:asciiTheme="majorBidi" w:hAnsiTheme="majorBidi" w:cstheme="majorBidi"/>
                <w:b/>
                <w:bCs/>
                <w:sz w:val="24"/>
                <w:szCs w:val="24"/>
                <w:lang w:bidi="ar-JO"/>
              </w:rPr>
              <w:t>P</w:t>
            </w:r>
            <w:r>
              <w:rPr>
                <w:rFonts w:asciiTheme="majorBidi" w:hAnsiTheme="majorBidi" w:cstheme="majorBidi"/>
                <w:b/>
                <w:bCs/>
                <w:sz w:val="24"/>
                <w:szCs w:val="24"/>
                <w:lang w:bidi="ar-JO"/>
              </w:rPr>
              <w:t>4</w:t>
            </w:r>
          </w:p>
          <w:p w14:paraId="2916C19D" w14:textId="5B3F2CB7" w:rsidR="003803C1" w:rsidRPr="0026349C" w:rsidRDefault="00DF2C55" w:rsidP="00DF2C55">
            <w:pPr>
              <w:jc w:val="center"/>
              <w:rPr>
                <w:rFonts w:asciiTheme="majorBidi" w:hAnsiTheme="majorBidi" w:cstheme="majorBidi"/>
                <w:sz w:val="24"/>
                <w:szCs w:val="24"/>
              </w:rPr>
            </w:pPr>
            <w:r w:rsidRPr="00DF2C55">
              <w:rPr>
                <w:rFonts w:asciiTheme="majorBidi" w:hAnsiTheme="majorBidi" w:cstheme="majorBidi"/>
                <w:b/>
                <w:bCs/>
                <w:sz w:val="24"/>
                <w:szCs w:val="24"/>
                <w:lang w:bidi="ar-JO"/>
              </w:rPr>
              <w:t>C</w:t>
            </w:r>
            <w:r w:rsidR="00007E74">
              <w:rPr>
                <w:rFonts w:asciiTheme="majorBidi" w:hAnsiTheme="majorBidi" w:cstheme="majorBidi"/>
                <w:b/>
                <w:bCs/>
                <w:sz w:val="24"/>
                <w:szCs w:val="24"/>
                <w:lang w:bidi="ar-JO"/>
              </w:rPr>
              <w:t>P</w:t>
            </w:r>
            <w:r w:rsidRPr="00DF2C55">
              <w:rPr>
                <w:rFonts w:asciiTheme="majorBidi" w:hAnsiTheme="majorBidi" w:cstheme="majorBidi"/>
                <w:b/>
                <w:bCs/>
                <w:sz w:val="24"/>
                <w:szCs w:val="24"/>
                <w:lang w:bidi="ar-JO"/>
              </w:rPr>
              <w:t>2</w:t>
            </w:r>
          </w:p>
        </w:tc>
        <w:tc>
          <w:tcPr>
            <w:tcW w:w="3402" w:type="dxa"/>
            <w:shd w:val="clear" w:color="auto" w:fill="auto"/>
          </w:tcPr>
          <w:p w14:paraId="74869460" w14:textId="52FFFB4A" w:rsidR="003803C1" w:rsidRPr="00E2642A" w:rsidRDefault="003803C1" w:rsidP="008D0FFE">
            <w:pPr>
              <w:pStyle w:val="ListParagraph"/>
              <w:numPr>
                <w:ilvl w:val="0"/>
                <w:numId w:val="28"/>
              </w:numPr>
              <w:bidi/>
              <w:jc w:val="both"/>
              <w:rPr>
                <w:rFonts w:asciiTheme="majorBidi" w:hAnsiTheme="majorBidi" w:cstheme="majorBidi"/>
              </w:rPr>
            </w:pPr>
            <w:r w:rsidRPr="00F909DF">
              <w:rPr>
                <w:rFonts w:asciiTheme="majorBidi" w:hAnsiTheme="majorBidi" w:cstheme="majorBidi" w:hint="cs"/>
                <w:rtl/>
              </w:rPr>
              <w:t>الامتحان النهائي</w:t>
            </w:r>
          </w:p>
        </w:tc>
        <w:tc>
          <w:tcPr>
            <w:tcW w:w="1843" w:type="dxa"/>
            <w:shd w:val="clear" w:color="auto" w:fill="auto"/>
          </w:tcPr>
          <w:p w14:paraId="187F57B8" w14:textId="652DD84A" w:rsidR="003803C1" w:rsidRPr="0026349C" w:rsidRDefault="003803C1" w:rsidP="008D0FFE">
            <w:pPr>
              <w:jc w:val="center"/>
              <w:rPr>
                <w:rFonts w:asciiTheme="majorBidi" w:hAnsiTheme="majorBidi" w:cstheme="majorBidi"/>
                <w:sz w:val="24"/>
                <w:szCs w:val="24"/>
              </w:rPr>
            </w:pPr>
          </w:p>
        </w:tc>
        <w:tc>
          <w:tcPr>
            <w:tcW w:w="1701" w:type="dxa"/>
            <w:shd w:val="clear" w:color="auto" w:fill="auto"/>
            <w:vAlign w:val="center"/>
          </w:tcPr>
          <w:p w14:paraId="54738AF4" w14:textId="01382018" w:rsidR="003803C1" w:rsidRPr="0026349C" w:rsidRDefault="003803C1" w:rsidP="008D0FFE">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امتحان</w:t>
            </w:r>
          </w:p>
        </w:tc>
      </w:tr>
    </w:tbl>
    <w:p w14:paraId="0DA123B1" w14:textId="77777777" w:rsidR="00263393" w:rsidRDefault="00263393">
      <w:pPr>
        <w:rPr>
          <w:rtl/>
        </w:rPr>
      </w:pPr>
    </w:p>
    <w:p w14:paraId="4C4CEA3D" w14:textId="77777777" w:rsidR="00C26319" w:rsidRDefault="00C26319">
      <w:pPr>
        <w:rPr>
          <w:rtl/>
        </w:rPr>
      </w:pPr>
    </w:p>
    <w:p w14:paraId="6AA258D8" w14:textId="77777777" w:rsidR="00C26319" w:rsidRDefault="00C26319"/>
    <w:tbl>
      <w:tblPr>
        <w:tblStyle w:val="TableGrid3"/>
        <w:bidiVisual/>
        <w:tblW w:w="9776" w:type="dxa"/>
        <w:tblLook w:val="04A0" w:firstRow="1" w:lastRow="0" w:firstColumn="1" w:lastColumn="0" w:noHBand="0" w:noVBand="1"/>
      </w:tblPr>
      <w:tblGrid>
        <w:gridCol w:w="2405"/>
        <w:gridCol w:w="7371"/>
      </w:tblGrid>
      <w:tr w:rsidR="00D862D9" w:rsidRPr="00D862D9" w14:paraId="5F907D6B" w14:textId="77777777" w:rsidTr="00D862D9">
        <w:trPr>
          <w:trHeight w:val="397"/>
        </w:trPr>
        <w:tc>
          <w:tcPr>
            <w:tcW w:w="9776" w:type="dxa"/>
            <w:gridSpan w:val="2"/>
            <w:shd w:val="clear" w:color="auto" w:fill="D9D9D9"/>
            <w:vAlign w:val="center"/>
          </w:tcPr>
          <w:p w14:paraId="3DC01B50"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395B7505" w14:textId="77777777" w:rsidTr="00D862D9">
        <w:trPr>
          <w:trHeight w:val="397"/>
        </w:trPr>
        <w:tc>
          <w:tcPr>
            <w:tcW w:w="2405" w:type="dxa"/>
            <w:shd w:val="clear" w:color="auto" w:fill="D9D9D9"/>
            <w:vAlign w:val="center"/>
          </w:tcPr>
          <w:p w14:paraId="76FB5FF8"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6FFBD3EC" w14:textId="0100AE75" w:rsidR="00D862D9" w:rsidRPr="00D862D9" w:rsidRDefault="008D6A4C"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w:t>
            </w:r>
          </w:p>
        </w:tc>
      </w:tr>
      <w:tr w:rsidR="009D3127" w:rsidRPr="00D862D9" w14:paraId="3496617C" w14:textId="77777777" w:rsidTr="00D862D9">
        <w:trPr>
          <w:trHeight w:val="397"/>
        </w:trPr>
        <w:tc>
          <w:tcPr>
            <w:tcW w:w="2405" w:type="dxa"/>
            <w:shd w:val="clear" w:color="auto" w:fill="D9D9D9"/>
            <w:vAlign w:val="center"/>
          </w:tcPr>
          <w:p w14:paraId="7C2CD60C"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4A533075" w14:textId="77777777" w:rsidR="00E2642A" w:rsidRDefault="00E2642A" w:rsidP="00E2642A">
            <w:pPr>
              <w:rPr>
                <w:rFonts w:asciiTheme="majorBidi" w:hAnsiTheme="majorBidi" w:cstheme="majorBidi"/>
                <w:sz w:val="28"/>
                <w:szCs w:val="28"/>
                <w:lang w:bidi="ar-JO"/>
              </w:rPr>
            </w:pPr>
          </w:p>
          <w:p w14:paraId="7476E273" w14:textId="77777777" w:rsidR="00E2642A" w:rsidRPr="00F01B4E" w:rsidRDefault="00E2642A" w:rsidP="00E2642A">
            <w:pPr>
              <w:numPr>
                <w:ilvl w:val="0"/>
                <w:numId w:val="25"/>
              </w:numPr>
              <w:bidi/>
              <w:spacing w:line="360" w:lineRule="auto"/>
              <w:ind w:right="716"/>
              <w:jc w:val="lowKashida"/>
              <w:rPr>
                <w:b/>
                <w:bCs/>
                <w:sz w:val="26"/>
                <w:szCs w:val="26"/>
              </w:rPr>
            </w:pPr>
            <w:r w:rsidRPr="00F01B4E">
              <w:rPr>
                <w:rFonts w:hint="cs"/>
                <w:b/>
                <w:bCs/>
                <w:sz w:val="26"/>
                <w:szCs w:val="26"/>
                <w:rtl/>
                <w:lang w:bidi="ar-JO"/>
              </w:rPr>
              <w:t>خامات وتقنيات التصميم الداخلي ، ايمن السعدي- المجتمع العربي للنشر والتوزيع</w:t>
            </w:r>
          </w:p>
          <w:p w14:paraId="0FDA4FD7" w14:textId="77777777" w:rsidR="00E2642A" w:rsidRPr="00F01B4E" w:rsidRDefault="00E2642A" w:rsidP="00E2642A">
            <w:pPr>
              <w:numPr>
                <w:ilvl w:val="0"/>
                <w:numId w:val="25"/>
              </w:numPr>
              <w:bidi/>
              <w:spacing w:line="360" w:lineRule="auto"/>
              <w:ind w:right="716"/>
              <w:jc w:val="lowKashida"/>
              <w:rPr>
                <w:b/>
                <w:bCs/>
                <w:sz w:val="26"/>
                <w:szCs w:val="26"/>
              </w:rPr>
            </w:pPr>
            <w:r w:rsidRPr="00F01B4E">
              <w:rPr>
                <w:rFonts w:hint="cs"/>
                <w:b/>
                <w:bCs/>
                <w:sz w:val="26"/>
                <w:szCs w:val="26"/>
                <w:rtl/>
              </w:rPr>
              <w:t xml:space="preserve">تكنولوجيا الخامات في التصميم الداخلي، عدلي محمد عبد </w:t>
            </w:r>
            <w:bookmarkStart w:id="0" w:name="_GoBack"/>
            <w:bookmarkEnd w:id="0"/>
            <w:r w:rsidRPr="00F01B4E">
              <w:rPr>
                <w:rFonts w:hint="cs"/>
                <w:b/>
                <w:bCs/>
                <w:sz w:val="26"/>
                <w:szCs w:val="26"/>
                <w:rtl/>
              </w:rPr>
              <w:t xml:space="preserve">الهادي/محمد عبدالله الدرايسه </w:t>
            </w:r>
          </w:p>
          <w:p w14:paraId="45359A89" w14:textId="77777777" w:rsidR="00E2642A" w:rsidRPr="00F01B4E" w:rsidRDefault="00E2642A" w:rsidP="00E2642A">
            <w:pPr>
              <w:pStyle w:val="ListParagraph"/>
              <w:numPr>
                <w:ilvl w:val="0"/>
                <w:numId w:val="25"/>
              </w:numPr>
              <w:bidi/>
              <w:jc w:val="both"/>
              <w:rPr>
                <w:rFonts w:asciiTheme="majorBidi" w:hAnsiTheme="majorBidi" w:cstheme="majorBidi"/>
                <w:b/>
                <w:bCs/>
                <w:sz w:val="26"/>
                <w:szCs w:val="26"/>
              </w:rPr>
            </w:pPr>
            <w:r w:rsidRPr="00F01B4E">
              <w:rPr>
                <w:rFonts w:asciiTheme="majorBidi" w:hAnsiTheme="majorBidi" w:hint="cs"/>
                <w:b/>
                <w:bCs/>
                <w:sz w:val="26"/>
                <w:szCs w:val="26"/>
                <w:rtl/>
              </w:rPr>
              <w:t>عبد</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الهادي،</w:t>
            </w:r>
            <w:r w:rsidRPr="00F01B4E">
              <w:rPr>
                <w:rFonts w:asciiTheme="majorBidi" w:hAnsiTheme="majorBidi"/>
                <w:b/>
                <w:bCs/>
                <w:sz w:val="26"/>
                <w:szCs w:val="26"/>
                <w:rtl/>
              </w:rPr>
              <w:t xml:space="preserve"> </w:t>
            </w:r>
            <w:r w:rsidRPr="00F01B4E">
              <w:rPr>
                <w:rFonts w:asciiTheme="majorBidi" w:hAnsiTheme="majorBidi" w:hint="cs"/>
                <w:b/>
                <w:bCs/>
                <w:sz w:val="26"/>
                <w:szCs w:val="26"/>
                <w:rtl/>
              </w:rPr>
              <w:t>عدلي</w:t>
            </w:r>
            <w:r w:rsidRPr="00F01B4E">
              <w:rPr>
                <w:rFonts w:asciiTheme="majorBidi" w:hAnsiTheme="majorBidi"/>
                <w:b/>
                <w:bCs/>
                <w:sz w:val="26"/>
                <w:szCs w:val="26"/>
                <w:rtl/>
              </w:rPr>
              <w:t xml:space="preserve"> </w:t>
            </w:r>
            <w:r w:rsidRPr="00F01B4E">
              <w:rPr>
                <w:rFonts w:asciiTheme="majorBidi" w:hAnsiTheme="majorBidi" w:hint="cs"/>
                <w:b/>
                <w:bCs/>
                <w:sz w:val="26"/>
                <w:szCs w:val="26"/>
                <w:rtl/>
              </w:rPr>
              <w:t>محمد</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الموجز</w:t>
            </w:r>
            <w:r w:rsidRPr="00F01B4E">
              <w:rPr>
                <w:rFonts w:asciiTheme="majorBidi" w:hAnsiTheme="majorBidi"/>
                <w:b/>
                <w:bCs/>
                <w:sz w:val="26"/>
                <w:szCs w:val="26"/>
                <w:rtl/>
              </w:rPr>
              <w:t xml:space="preserve"> </w:t>
            </w:r>
            <w:r w:rsidRPr="00F01B4E">
              <w:rPr>
                <w:rFonts w:asciiTheme="majorBidi" w:hAnsiTheme="majorBidi" w:hint="cs"/>
                <w:b/>
                <w:bCs/>
                <w:sz w:val="26"/>
                <w:szCs w:val="26"/>
                <w:rtl/>
              </w:rPr>
              <w:t>في</w:t>
            </w:r>
            <w:r w:rsidRPr="00F01B4E">
              <w:rPr>
                <w:rFonts w:asciiTheme="majorBidi" w:hAnsiTheme="majorBidi"/>
                <w:b/>
                <w:bCs/>
                <w:sz w:val="26"/>
                <w:szCs w:val="26"/>
                <w:rtl/>
              </w:rPr>
              <w:t xml:space="preserve"> </w:t>
            </w:r>
            <w:r w:rsidRPr="00F01B4E">
              <w:rPr>
                <w:rFonts w:asciiTheme="majorBidi" w:hAnsiTheme="majorBidi" w:hint="cs"/>
                <w:b/>
                <w:bCs/>
                <w:sz w:val="26"/>
                <w:szCs w:val="26"/>
                <w:rtl/>
              </w:rPr>
              <w:t>حساب</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الكميات</w:t>
            </w:r>
            <w:r w:rsidRPr="00F01B4E">
              <w:rPr>
                <w:rFonts w:asciiTheme="majorBidi" w:hAnsiTheme="majorBidi"/>
                <w:b/>
                <w:bCs/>
                <w:sz w:val="26"/>
                <w:szCs w:val="26"/>
                <w:rtl/>
              </w:rPr>
              <w:t>)</w:t>
            </w:r>
            <w:r w:rsidRPr="00F01B4E">
              <w:rPr>
                <w:rFonts w:asciiTheme="majorBidi" w:hAnsiTheme="majorBidi" w:hint="cs"/>
                <w:b/>
                <w:bCs/>
                <w:sz w:val="26"/>
                <w:szCs w:val="26"/>
                <w:rtl/>
              </w:rPr>
              <w:t>،</w:t>
            </w:r>
            <w:r w:rsidRPr="00F01B4E">
              <w:rPr>
                <w:rFonts w:asciiTheme="majorBidi" w:hAnsiTheme="majorBidi"/>
                <w:b/>
                <w:bCs/>
                <w:sz w:val="26"/>
                <w:szCs w:val="26"/>
                <w:rtl/>
              </w:rPr>
              <w:t xml:space="preserve"> </w:t>
            </w:r>
            <w:r w:rsidRPr="00F01B4E">
              <w:rPr>
                <w:rFonts w:asciiTheme="majorBidi" w:hAnsiTheme="majorBidi" w:hint="cs"/>
                <w:b/>
                <w:bCs/>
                <w:sz w:val="26"/>
                <w:szCs w:val="26"/>
                <w:rtl/>
              </w:rPr>
              <w:t>مكتبة</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المجتمع</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العربي،</w:t>
            </w:r>
            <w:r w:rsidRPr="00F01B4E">
              <w:rPr>
                <w:rFonts w:asciiTheme="majorBidi" w:hAnsiTheme="majorBidi"/>
                <w:b/>
                <w:bCs/>
                <w:sz w:val="26"/>
                <w:szCs w:val="26"/>
                <w:rtl/>
              </w:rPr>
              <w:t xml:space="preserve"> </w:t>
            </w:r>
            <w:r w:rsidRPr="00F01B4E">
              <w:rPr>
                <w:rFonts w:asciiTheme="majorBidi" w:hAnsiTheme="majorBidi" w:hint="cs"/>
                <w:b/>
                <w:bCs/>
                <w:sz w:val="26"/>
                <w:szCs w:val="26"/>
                <w:rtl/>
              </w:rPr>
              <w:t>عمان،</w:t>
            </w:r>
            <w:r w:rsidRPr="00F01B4E">
              <w:rPr>
                <w:rFonts w:asciiTheme="majorBidi" w:hAnsiTheme="majorBidi"/>
                <w:b/>
                <w:bCs/>
                <w:sz w:val="26"/>
                <w:szCs w:val="26"/>
                <w:rtl/>
              </w:rPr>
              <w:t xml:space="preserve"> 2008</w:t>
            </w:r>
            <w:r w:rsidRPr="00F01B4E">
              <w:rPr>
                <w:rFonts w:asciiTheme="majorBidi" w:hAnsiTheme="majorBidi" w:cstheme="majorBidi"/>
                <w:b/>
                <w:bCs/>
                <w:sz w:val="26"/>
                <w:szCs w:val="26"/>
              </w:rPr>
              <w:t>.</w:t>
            </w:r>
          </w:p>
          <w:p w14:paraId="347652C9" w14:textId="6519CC8A" w:rsidR="00E2642A" w:rsidRPr="00E44B3A" w:rsidRDefault="00E44B3A" w:rsidP="00E44B3A">
            <w:pPr>
              <w:bidi/>
              <w:rPr>
                <w:rFonts w:asciiTheme="majorBidi" w:hAnsiTheme="majorBidi" w:cstheme="majorBidi"/>
                <w:b/>
                <w:bCs/>
                <w:sz w:val="26"/>
                <w:szCs w:val="26"/>
                <w:rtl/>
              </w:rPr>
            </w:pPr>
            <w:r>
              <w:rPr>
                <w:rFonts w:asciiTheme="majorBidi" w:hAnsiTheme="majorBidi" w:hint="cs"/>
                <w:b/>
                <w:bCs/>
                <w:sz w:val="26"/>
                <w:szCs w:val="26"/>
                <w:rtl/>
              </w:rPr>
              <w:t xml:space="preserve">       -   </w:t>
            </w:r>
            <w:r w:rsidR="00E2642A" w:rsidRPr="00E44B3A">
              <w:rPr>
                <w:rFonts w:asciiTheme="majorBidi" w:hAnsiTheme="majorBidi" w:hint="cs"/>
                <w:b/>
                <w:bCs/>
                <w:sz w:val="26"/>
                <w:szCs w:val="26"/>
                <w:rtl/>
              </w:rPr>
              <w:t>عبد</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الهادي،</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عدلي</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محمد،</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دراسات</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في</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حساب</w:t>
            </w:r>
            <w:r w:rsidR="00E2642A" w:rsidRPr="00E44B3A">
              <w:rPr>
                <w:rFonts w:asciiTheme="majorBidi" w:hAnsiTheme="majorBidi"/>
                <w:b/>
                <w:bCs/>
                <w:sz w:val="26"/>
                <w:szCs w:val="26"/>
                <w:rtl/>
              </w:rPr>
              <w:t xml:space="preserve"> </w:t>
            </w:r>
            <w:r w:rsidR="00E2642A" w:rsidRPr="00E44B3A">
              <w:rPr>
                <w:rFonts w:asciiTheme="majorBidi" w:hAnsiTheme="majorBidi" w:hint="cs"/>
                <w:b/>
                <w:bCs/>
                <w:sz w:val="26"/>
                <w:szCs w:val="26"/>
                <w:rtl/>
              </w:rPr>
              <w:t>الكميات،</w:t>
            </w:r>
            <w:r w:rsidR="00E2642A" w:rsidRPr="00E44B3A">
              <w:rPr>
                <w:rFonts w:asciiTheme="majorBidi" w:hAnsiTheme="majorBidi"/>
                <w:b/>
                <w:bCs/>
                <w:sz w:val="26"/>
                <w:szCs w:val="26"/>
                <w:rtl/>
              </w:rPr>
              <w:t xml:space="preserve"> 2008</w:t>
            </w:r>
            <w:r w:rsidR="00E2642A" w:rsidRPr="00E44B3A">
              <w:rPr>
                <w:rFonts w:asciiTheme="majorBidi" w:hAnsiTheme="majorBidi" w:cstheme="majorBidi"/>
                <w:b/>
                <w:bCs/>
                <w:sz w:val="26"/>
                <w:szCs w:val="26"/>
              </w:rPr>
              <w:t>.</w:t>
            </w:r>
          </w:p>
          <w:p w14:paraId="30DCCCAD" w14:textId="3A52BAC4" w:rsidR="009D3127" w:rsidRPr="004B506B" w:rsidRDefault="00E2642A" w:rsidP="00E2642A">
            <w:pPr>
              <w:pStyle w:val="ListParagraph"/>
              <w:numPr>
                <w:ilvl w:val="0"/>
                <w:numId w:val="25"/>
              </w:numPr>
              <w:bidi/>
              <w:spacing w:before="120"/>
              <w:rPr>
                <w:rFonts w:eastAsia="Calibri"/>
                <w:b/>
                <w:bCs/>
                <w:color w:val="000000"/>
              </w:rPr>
            </w:pPr>
            <w:r w:rsidRPr="00F01B4E">
              <w:rPr>
                <w:rFonts w:asciiTheme="majorBidi" w:hAnsiTheme="majorBidi" w:cstheme="majorBidi"/>
                <w:b/>
                <w:bCs/>
                <w:sz w:val="26"/>
                <w:szCs w:val="26"/>
              </w:rPr>
              <w:t xml:space="preserve">- </w:t>
            </w:r>
            <w:r w:rsidRPr="00F01B4E">
              <w:rPr>
                <w:rFonts w:asciiTheme="majorBidi" w:hAnsiTheme="majorBidi" w:hint="cs"/>
                <w:b/>
                <w:bCs/>
                <w:sz w:val="26"/>
                <w:szCs w:val="26"/>
                <w:rtl/>
              </w:rPr>
              <w:t>أبو</w:t>
            </w:r>
            <w:r w:rsidRPr="00F01B4E">
              <w:rPr>
                <w:rFonts w:asciiTheme="majorBidi" w:hAnsiTheme="majorBidi"/>
                <w:b/>
                <w:bCs/>
                <w:sz w:val="26"/>
                <w:szCs w:val="26"/>
                <w:rtl/>
              </w:rPr>
              <w:t xml:space="preserve"> </w:t>
            </w:r>
            <w:r w:rsidRPr="00F01B4E">
              <w:rPr>
                <w:rFonts w:asciiTheme="majorBidi" w:hAnsiTheme="majorBidi" w:hint="cs"/>
                <w:b/>
                <w:bCs/>
                <w:sz w:val="26"/>
                <w:szCs w:val="26"/>
                <w:rtl/>
              </w:rPr>
              <w:t>عودة،</w:t>
            </w:r>
            <w:r w:rsidRPr="00F01B4E">
              <w:rPr>
                <w:rFonts w:asciiTheme="majorBidi" w:hAnsiTheme="majorBidi"/>
                <w:b/>
                <w:bCs/>
                <w:sz w:val="26"/>
                <w:szCs w:val="26"/>
                <w:rtl/>
              </w:rPr>
              <w:t xml:space="preserve"> </w:t>
            </w:r>
            <w:r w:rsidRPr="00F01B4E">
              <w:rPr>
                <w:rFonts w:asciiTheme="majorBidi" w:hAnsiTheme="majorBidi" w:hint="cs"/>
                <w:b/>
                <w:bCs/>
                <w:sz w:val="26"/>
                <w:szCs w:val="26"/>
                <w:rtl/>
              </w:rPr>
              <w:t>أحمد</w:t>
            </w:r>
            <w:r w:rsidRPr="00F01B4E">
              <w:rPr>
                <w:rFonts w:asciiTheme="majorBidi" w:hAnsiTheme="majorBidi"/>
                <w:b/>
                <w:bCs/>
                <w:sz w:val="26"/>
                <w:szCs w:val="26"/>
                <w:rtl/>
              </w:rPr>
              <w:t xml:space="preserve"> </w:t>
            </w:r>
            <w:r w:rsidRPr="00F01B4E">
              <w:rPr>
                <w:rFonts w:asciiTheme="majorBidi" w:hAnsiTheme="majorBidi" w:hint="cs"/>
                <w:b/>
                <w:bCs/>
                <w:sz w:val="26"/>
                <w:szCs w:val="26"/>
                <w:rtl/>
              </w:rPr>
              <w:t>حسين،</w:t>
            </w:r>
            <w:r w:rsidRPr="00F01B4E">
              <w:rPr>
                <w:rFonts w:asciiTheme="majorBidi" w:hAnsiTheme="majorBidi"/>
                <w:b/>
                <w:bCs/>
                <w:sz w:val="26"/>
                <w:szCs w:val="26"/>
                <w:rtl/>
              </w:rPr>
              <w:t xml:space="preserve"> </w:t>
            </w:r>
            <w:r w:rsidRPr="00F01B4E">
              <w:rPr>
                <w:rFonts w:asciiTheme="majorBidi" w:hAnsiTheme="majorBidi" w:hint="cs"/>
                <w:b/>
                <w:bCs/>
                <w:sz w:val="26"/>
                <w:szCs w:val="26"/>
                <w:rtl/>
              </w:rPr>
              <w:t>حساب</w:t>
            </w:r>
            <w:r w:rsidRPr="00F01B4E">
              <w:rPr>
                <w:rFonts w:asciiTheme="majorBidi" w:hAnsiTheme="majorBidi"/>
                <w:b/>
                <w:bCs/>
                <w:sz w:val="26"/>
                <w:szCs w:val="26"/>
                <w:rtl/>
              </w:rPr>
              <w:t xml:space="preserve"> </w:t>
            </w:r>
            <w:r w:rsidRPr="00F01B4E">
              <w:rPr>
                <w:rFonts w:asciiTheme="majorBidi" w:hAnsiTheme="majorBidi" w:hint="cs"/>
                <w:b/>
                <w:bCs/>
                <w:sz w:val="26"/>
                <w:szCs w:val="26"/>
                <w:rtl/>
              </w:rPr>
              <w:t>الكميات</w:t>
            </w:r>
            <w:r w:rsidRPr="00F01B4E">
              <w:rPr>
                <w:rFonts w:asciiTheme="majorBidi" w:hAnsiTheme="majorBidi"/>
                <w:b/>
                <w:bCs/>
                <w:sz w:val="26"/>
                <w:szCs w:val="26"/>
                <w:rtl/>
              </w:rPr>
              <w:t xml:space="preserve"> </w:t>
            </w:r>
            <w:r w:rsidRPr="00F01B4E">
              <w:rPr>
                <w:rFonts w:asciiTheme="majorBidi" w:hAnsiTheme="majorBidi" w:hint="cs"/>
                <w:b/>
                <w:bCs/>
                <w:sz w:val="26"/>
                <w:szCs w:val="26"/>
                <w:rtl/>
              </w:rPr>
              <w:t>والمواصفات،</w:t>
            </w:r>
            <w:r w:rsidRPr="00F01B4E">
              <w:rPr>
                <w:rFonts w:asciiTheme="majorBidi" w:hAnsiTheme="majorBidi"/>
                <w:b/>
                <w:bCs/>
                <w:sz w:val="26"/>
                <w:szCs w:val="26"/>
                <w:rtl/>
              </w:rPr>
              <w:t xml:space="preserve"> 2004</w:t>
            </w:r>
          </w:p>
        </w:tc>
      </w:tr>
      <w:tr w:rsidR="009D3127" w:rsidRPr="00D862D9" w14:paraId="35C1EE1D" w14:textId="77777777" w:rsidTr="00D862D9">
        <w:trPr>
          <w:trHeight w:val="397"/>
        </w:trPr>
        <w:tc>
          <w:tcPr>
            <w:tcW w:w="2405" w:type="dxa"/>
            <w:shd w:val="clear" w:color="auto" w:fill="D9D9D9"/>
            <w:vAlign w:val="center"/>
          </w:tcPr>
          <w:p w14:paraId="53307505"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36AF6883" w14:textId="564CC868" w:rsidR="009D3127" w:rsidRPr="00D862D9" w:rsidRDefault="008D6A4C"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w:t>
            </w:r>
          </w:p>
        </w:tc>
      </w:tr>
      <w:tr w:rsidR="009D3127" w:rsidRPr="00D862D9" w14:paraId="24D2B78B" w14:textId="77777777" w:rsidTr="00D862D9">
        <w:trPr>
          <w:trHeight w:val="397"/>
        </w:trPr>
        <w:tc>
          <w:tcPr>
            <w:tcW w:w="2405" w:type="dxa"/>
            <w:shd w:val="clear" w:color="auto" w:fill="D9D9D9"/>
            <w:vAlign w:val="center"/>
          </w:tcPr>
          <w:p w14:paraId="2D028012"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76938C9C" w14:textId="179F698C" w:rsidR="009D3127" w:rsidRDefault="00E44B3A" w:rsidP="00D862D9">
            <w:pPr>
              <w:bidi/>
              <w:spacing w:before="120"/>
              <w:jc w:val="both"/>
              <w:rPr>
                <w:rFonts w:ascii="Times New Roman" w:eastAsia="Calibri" w:hAnsi="Times New Roman" w:cs="Times New Roman"/>
                <w:b/>
                <w:bCs/>
                <w:color w:val="000000"/>
                <w:sz w:val="24"/>
                <w:szCs w:val="24"/>
                <w:rtl/>
                <w:lang w:bidi="ar-JO"/>
              </w:rPr>
            </w:pPr>
            <w:hyperlink r:id="rId11" w:history="1">
              <w:r w:rsidR="009D3127" w:rsidRPr="00D034CE">
                <w:rPr>
                  <w:rStyle w:val="Hyperlink"/>
                  <w:rFonts w:ascii="Times New Roman" w:eastAsia="Calibri" w:hAnsi="Times New Roman" w:cs="Times New Roman"/>
                  <w:b/>
                  <w:bCs/>
                  <w:sz w:val="24"/>
                  <w:szCs w:val="24"/>
                  <w:lang w:bidi="ar-JO"/>
                </w:rPr>
                <w:t>https://bl.philadelphia.edu.jo/my/courses.php</w:t>
              </w:r>
            </w:hyperlink>
          </w:p>
          <w:p w14:paraId="54C529ED" w14:textId="1D4B8E01" w:rsidR="009D3127" w:rsidRPr="00D862D9" w:rsidRDefault="009D3127" w:rsidP="009D3127">
            <w:pPr>
              <w:bidi/>
              <w:spacing w:before="120"/>
              <w:jc w:val="both"/>
              <w:rPr>
                <w:rFonts w:ascii="Times New Roman" w:eastAsia="Calibri" w:hAnsi="Times New Roman" w:cs="Times New Roman"/>
                <w:b/>
                <w:bCs/>
                <w:color w:val="000000"/>
                <w:sz w:val="24"/>
                <w:szCs w:val="24"/>
                <w:lang w:bidi="ar-JO"/>
              </w:rPr>
            </w:pPr>
          </w:p>
        </w:tc>
      </w:tr>
      <w:tr w:rsidR="009D3127" w:rsidRPr="00D862D9" w14:paraId="3EDB99D4" w14:textId="77777777" w:rsidTr="00D862D9">
        <w:trPr>
          <w:trHeight w:val="397"/>
        </w:trPr>
        <w:tc>
          <w:tcPr>
            <w:tcW w:w="2405" w:type="dxa"/>
            <w:shd w:val="clear" w:color="auto" w:fill="D9D9D9"/>
            <w:vAlign w:val="center"/>
          </w:tcPr>
          <w:p w14:paraId="3B84C78C" w14:textId="77777777" w:rsidR="009D3127" w:rsidRPr="00D862D9" w:rsidRDefault="009D3127"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1C0157D6" w14:textId="6BB6FEAB" w:rsidR="009D3127" w:rsidRPr="00D862D9" w:rsidRDefault="008D6A4C" w:rsidP="009D3127">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w:t>
            </w:r>
          </w:p>
        </w:tc>
      </w:tr>
    </w:tbl>
    <w:p w14:paraId="4AAD32F2" w14:textId="77777777" w:rsidR="00291DA2" w:rsidRDefault="00291DA2"/>
    <w:tbl>
      <w:tblPr>
        <w:bidiVisual/>
        <w:tblW w:w="82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34"/>
        <w:gridCol w:w="57"/>
        <w:gridCol w:w="2881"/>
        <w:gridCol w:w="1118"/>
        <w:gridCol w:w="637"/>
        <w:gridCol w:w="636"/>
        <w:gridCol w:w="810"/>
        <w:gridCol w:w="630"/>
        <w:gridCol w:w="789"/>
        <w:gridCol w:w="49"/>
      </w:tblGrid>
      <w:tr w:rsidR="009458B3" w:rsidRPr="00D862D9" w14:paraId="4E299BF0" w14:textId="77777777" w:rsidTr="00A95ED9">
        <w:trPr>
          <w:gridAfter w:val="1"/>
          <w:wAfter w:w="49" w:type="dxa"/>
          <w:trHeight w:val="397"/>
        </w:trPr>
        <w:tc>
          <w:tcPr>
            <w:tcW w:w="634" w:type="dxa"/>
            <w:tcBorders>
              <w:bottom w:val="double" w:sz="4" w:space="0" w:color="auto"/>
            </w:tcBorders>
            <w:shd w:val="clear" w:color="auto" w:fill="D9D9D9"/>
          </w:tcPr>
          <w:p w14:paraId="0349BAF7" w14:textId="77777777" w:rsidR="009458B3" w:rsidRPr="00D862D9" w:rsidRDefault="009458B3" w:rsidP="00D862D9">
            <w:pPr>
              <w:bidi/>
              <w:spacing w:before="120" w:after="0" w:line="240" w:lineRule="auto"/>
              <w:jc w:val="center"/>
              <w:rPr>
                <w:rFonts w:ascii="Times New Roman" w:eastAsia="Calibri" w:hAnsi="Times New Roman" w:cs="Times New Roman"/>
                <w:b/>
                <w:bCs/>
                <w:color w:val="000000"/>
                <w:sz w:val="28"/>
                <w:szCs w:val="28"/>
                <w:rtl/>
                <w:lang w:bidi="ar-JO"/>
              </w:rPr>
            </w:pPr>
          </w:p>
        </w:tc>
        <w:tc>
          <w:tcPr>
            <w:tcW w:w="7558" w:type="dxa"/>
            <w:gridSpan w:val="8"/>
            <w:tcBorders>
              <w:bottom w:val="double" w:sz="4" w:space="0" w:color="auto"/>
            </w:tcBorders>
            <w:shd w:val="clear" w:color="auto" w:fill="D9D9D9"/>
            <w:vAlign w:val="center"/>
          </w:tcPr>
          <w:p w14:paraId="29952A5A" w14:textId="766B091E" w:rsidR="009458B3" w:rsidRPr="00D862D9" w:rsidRDefault="009458B3"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9458B3" w:rsidRPr="00D862D9" w14:paraId="5449767C" w14:textId="77777777" w:rsidTr="00A95ED9">
        <w:trPr>
          <w:gridAfter w:val="1"/>
          <w:wAfter w:w="49" w:type="dxa"/>
          <w:trHeight w:val="397"/>
        </w:trPr>
        <w:tc>
          <w:tcPr>
            <w:tcW w:w="3572" w:type="dxa"/>
            <w:gridSpan w:val="3"/>
            <w:vMerge w:val="restart"/>
            <w:shd w:val="clear" w:color="auto" w:fill="D9D9D9"/>
            <w:vAlign w:val="center"/>
          </w:tcPr>
          <w:p w14:paraId="457A1CE3" w14:textId="77777777" w:rsidR="009458B3" w:rsidRPr="00D862D9" w:rsidRDefault="009458B3"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8" w:type="dxa"/>
            <w:vMerge w:val="restart"/>
            <w:shd w:val="clear" w:color="auto" w:fill="D9D9D9"/>
            <w:vAlign w:val="center"/>
          </w:tcPr>
          <w:p w14:paraId="736DBCC8" w14:textId="77777777" w:rsidR="009458B3" w:rsidRPr="00D862D9" w:rsidRDefault="009458B3"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637" w:type="dxa"/>
            <w:shd w:val="clear" w:color="auto" w:fill="D9D9D9"/>
          </w:tcPr>
          <w:p w14:paraId="24612081" w14:textId="77777777" w:rsidR="009458B3" w:rsidRDefault="009458B3" w:rsidP="00D862D9">
            <w:pPr>
              <w:bidi/>
              <w:spacing w:before="120" w:after="0" w:line="240" w:lineRule="auto"/>
              <w:jc w:val="center"/>
              <w:rPr>
                <w:rFonts w:ascii="Times New Roman" w:eastAsia="Calibri" w:hAnsi="Times New Roman" w:cs="Times New Roman"/>
                <w:b/>
                <w:bCs/>
                <w:color w:val="000000"/>
                <w:sz w:val="28"/>
                <w:szCs w:val="28"/>
                <w:rtl/>
                <w:lang w:bidi="ar-JO"/>
              </w:rPr>
            </w:pPr>
          </w:p>
        </w:tc>
        <w:tc>
          <w:tcPr>
            <w:tcW w:w="2865" w:type="dxa"/>
            <w:gridSpan w:val="4"/>
            <w:tcBorders>
              <w:bottom w:val="double" w:sz="4" w:space="0" w:color="auto"/>
            </w:tcBorders>
            <w:shd w:val="clear" w:color="auto" w:fill="D9D9D9"/>
            <w:vAlign w:val="center"/>
          </w:tcPr>
          <w:p w14:paraId="427523EF" w14:textId="3E963AF8" w:rsidR="009458B3" w:rsidRPr="00D862D9" w:rsidRDefault="009458B3" w:rsidP="00D862D9">
            <w:pPr>
              <w:bidi/>
              <w:spacing w:before="120" w:after="0" w:line="240" w:lineRule="auto"/>
              <w:jc w:val="center"/>
              <w:rPr>
                <w:rFonts w:ascii="Times New Roman" w:eastAsia="Calibri" w:hAnsi="Times New Roman" w:cs="Times New Roman"/>
                <w:b/>
                <w:bCs/>
                <w:color w:val="000000"/>
                <w:sz w:val="28"/>
                <w:szCs w:val="28"/>
                <w:rtl/>
                <w:lang w:bidi="ar-JO"/>
              </w:rPr>
            </w:pPr>
            <w:r>
              <w:rPr>
                <w:rFonts w:ascii="Times New Roman" w:eastAsia="Calibri" w:hAnsi="Times New Roman" w:cs="Times New Roman" w:hint="cs"/>
                <w:b/>
                <w:bCs/>
                <w:color w:val="000000"/>
                <w:sz w:val="28"/>
                <w:szCs w:val="28"/>
                <w:rtl/>
                <w:lang w:bidi="ar-JO"/>
              </w:rPr>
              <w:t>النتاجات</w:t>
            </w:r>
          </w:p>
        </w:tc>
      </w:tr>
      <w:tr w:rsidR="00A95ED9" w:rsidRPr="00D862D9" w14:paraId="526770CE" w14:textId="77777777" w:rsidTr="00A95ED9">
        <w:trPr>
          <w:trHeight w:val="397"/>
        </w:trPr>
        <w:tc>
          <w:tcPr>
            <w:tcW w:w="3572" w:type="dxa"/>
            <w:gridSpan w:val="3"/>
            <w:vMerge/>
            <w:tcBorders>
              <w:bottom w:val="double" w:sz="4" w:space="0" w:color="auto"/>
            </w:tcBorders>
            <w:shd w:val="clear" w:color="auto" w:fill="D9D9D9"/>
            <w:vAlign w:val="center"/>
          </w:tcPr>
          <w:p w14:paraId="7CBEED82" w14:textId="77777777" w:rsidR="00A95ED9" w:rsidRPr="00D862D9" w:rsidRDefault="00A95ED9" w:rsidP="009458B3">
            <w:pPr>
              <w:bidi/>
              <w:spacing w:before="120" w:after="0" w:line="240" w:lineRule="auto"/>
              <w:jc w:val="both"/>
              <w:rPr>
                <w:rFonts w:ascii="Times New Roman" w:eastAsia="Calibri" w:hAnsi="Times New Roman" w:cs="Times New Roman"/>
                <w:b/>
                <w:bCs/>
                <w:color w:val="000000"/>
                <w:sz w:val="28"/>
                <w:szCs w:val="28"/>
                <w:lang w:bidi="ar-JO"/>
              </w:rPr>
            </w:pPr>
          </w:p>
        </w:tc>
        <w:tc>
          <w:tcPr>
            <w:tcW w:w="1118" w:type="dxa"/>
            <w:vMerge/>
            <w:tcBorders>
              <w:bottom w:val="double" w:sz="4" w:space="0" w:color="auto"/>
            </w:tcBorders>
            <w:shd w:val="clear" w:color="auto" w:fill="D9D9D9"/>
            <w:vAlign w:val="center"/>
          </w:tcPr>
          <w:p w14:paraId="6E36661F" w14:textId="77777777" w:rsidR="00A95ED9" w:rsidRPr="00D862D9" w:rsidRDefault="00A95ED9" w:rsidP="009458B3">
            <w:pPr>
              <w:bidi/>
              <w:spacing w:before="120" w:after="0" w:line="240" w:lineRule="auto"/>
              <w:jc w:val="center"/>
              <w:rPr>
                <w:rFonts w:ascii="Times New Roman" w:eastAsia="Calibri" w:hAnsi="Times New Roman" w:cs="Times New Roman"/>
                <w:b/>
                <w:bCs/>
                <w:color w:val="000000"/>
                <w:sz w:val="28"/>
                <w:szCs w:val="28"/>
                <w:lang w:bidi="ar-JO"/>
              </w:rPr>
            </w:pPr>
          </w:p>
        </w:tc>
        <w:tc>
          <w:tcPr>
            <w:tcW w:w="637" w:type="dxa"/>
            <w:tcBorders>
              <w:bottom w:val="double" w:sz="4" w:space="0" w:color="auto"/>
            </w:tcBorders>
            <w:shd w:val="clear" w:color="auto" w:fill="D9D9D9"/>
            <w:vAlign w:val="center"/>
          </w:tcPr>
          <w:p w14:paraId="38645DC7" w14:textId="52DC45C3" w:rsidR="00A95ED9" w:rsidRPr="00007E74" w:rsidRDefault="00A95ED9" w:rsidP="00A95ED9">
            <w:pPr>
              <w:bidi/>
              <w:spacing w:before="120" w:after="0" w:line="240" w:lineRule="auto"/>
              <w:jc w:val="center"/>
              <w:rPr>
                <w:rFonts w:ascii="Times New Roman" w:eastAsia="Calibri" w:hAnsi="Times New Roman" w:cs="Times New Roman"/>
                <w:b/>
                <w:bCs/>
                <w:color w:val="000000"/>
                <w:rtl/>
                <w:lang w:bidi="ar-JO"/>
              </w:rPr>
            </w:pPr>
            <w:r w:rsidRPr="00007E74">
              <w:rPr>
                <w:rFonts w:ascii="Times New Roman" w:eastAsia="Calibri" w:hAnsi="Times New Roman" w:cs="Times New Roman"/>
                <w:b/>
                <w:bCs/>
                <w:color w:val="000000"/>
                <w:lang w:bidi="ar-JO"/>
              </w:rPr>
              <w:t>K</w:t>
            </w:r>
            <w:r w:rsidR="00007E74" w:rsidRPr="00007E74">
              <w:rPr>
                <w:rFonts w:ascii="Times New Roman" w:eastAsia="Calibri" w:hAnsi="Times New Roman" w:cs="Times New Roman"/>
                <w:b/>
                <w:bCs/>
                <w:color w:val="000000"/>
                <w:lang w:bidi="ar-JO"/>
              </w:rPr>
              <w:t>P</w:t>
            </w:r>
            <w:r w:rsidRPr="00007E74">
              <w:rPr>
                <w:rFonts w:ascii="Times New Roman" w:eastAsia="Calibri" w:hAnsi="Times New Roman" w:cs="Times New Roman"/>
                <w:b/>
                <w:bCs/>
                <w:color w:val="000000"/>
                <w:lang w:bidi="ar-JO"/>
              </w:rPr>
              <w:t>2</w:t>
            </w:r>
          </w:p>
        </w:tc>
        <w:tc>
          <w:tcPr>
            <w:tcW w:w="636" w:type="dxa"/>
            <w:tcBorders>
              <w:bottom w:val="double" w:sz="4" w:space="0" w:color="auto"/>
            </w:tcBorders>
            <w:shd w:val="clear" w:color="auto" w:fill="D9D9D9"/>
          </w:tcPr>
          <w:p w14:paraId="5BCC0368" w14:textId="3D111195" w:rsidR="00A95ED9" w:rsidRPr="00007E74" w:rsidRDefault="00A95ED9" w:rsidP="00A95ED9">
            <w:pPr>
              <w:bidi/>
              <w:spacing w:before="120" w:after="0" w:line="240" w:lineRule="auto"/>
              <w:jc w:val="center"/>
              <w:rPr>
                <w:rFonts w:ascii="Times New Roman" w:eastAsia="Calibri" w:hAnsi="Times New Roman" w:cs="Times New Roman"/>
                <w:b/>
                <w:bCs/>
                <w:color w:val="000000"/>
                <w:lang w:bidi="ar-JO"/>
              </w:rPr>
            </w:pPr>
            <w:r w:rsidRPr="00007E74">
              <w:rPr>
                <w:rFonts w:ascii="Times New Roman" w:eastAsia="Calibri" w:hAnsi="Times New Roman" w:cs="Times New Roman"/>
                <w:b/>
                <w:bCs/>
                <w:color w:val="000000"/>
                <w:lang w:bidi="ar-JO"/>
              </w:rPr>
              <w:t>K</w:t>
            </w:r>
            <w:r w:rsidR="00007E74" w:rsidRPr="00007E74">
              <w:rPr>
                <w:rFonts w:ascii="Times New Roman" w:eastAsia="Calibri" w:hAnsi="Times New Roman" w:cs="Times New Roman"/>
                <w:b/>
                <w:bCs/>
                <w:color w:val="000000"/>
                <w:lang w:bidi="ar-JO"/>
              </w:rPr>
              <w:t>P</w:t>
            </w:r>
            <w:r w:rsidRPr="00007E74">
              <w:rPr>
                <w:rFonts w:ascii="Times New Roman" w:eastAsia="Calibri" w:hAnsi="Times New Roman" w:cs="Times New Roman"/>
                <w:b/>
                <w:bCs/>
                <w:color w:val="000000"/>
                <w:lang w:bidi="ar-JO"/>
              </w:rPr>
              <w:t>3</w:t>
            </w:r>
          </w:p>
        </w:tc>
        <w:tc>
          <w:tcPr>
            <w:tcW w:w="810" w:type="dxa"/>
            <w:tcBorders>
              <w:bottom w:val="double" w:sz="4" w:space="0" w:color="auto"/>
            </w:tcBorders>
            <w:shd w:val="clear" w:color="auto" w:fill="D9D9D9"/>
            <w:vAlign w:val="center"/>
          </w:tcPr>
          <w:p w14:paraId="62EBF9A1" w14:textId="63A49C67" w:rsidR="00A95ED9" w:rsidRPr="00007E74" w:rsidRDefault="00A95ED9" w:rsidP="00A95ED9">
            <w:pPr>
              <w:bidi/>
              <w:spacing w:before="120" w:after="0" w:line="240" w:lineRule="auto"/>
              <w:jc w:val="center"/>
              <w:rPr>
                <w:rFonts w:ascii="Times New Roman" w:eastAsia="Calibri" w:hAnsi="Times New Roman" w:cs="Times New Roman"/>
                <w:b/>
                <w:bCs/>
                <w:color w:val="000000"/>
                <w:lang w:bidi="ar-JO"/>
              </w:rPr>
            </w:pPr>
            <w:r w:rsidRPr="00007E74">
              <w:rPr>
                <w:rFonts w:ascii="Times New Roman" w:eastAsia="Calibri" w:hAnsi="Times New Roman" w:cs="Times New Roman"/>
                <w:b/>
                <w:bCs/>
                <w:color w:val="000000"/>
                <w:lang w:bidi="ar-JO"/>
              </w:rPr>
              <w:t>S</w:t>
            </w:r>
            <w:r w:rsidR="00007E74" w:rsidRPr="00007E74">
              <w:rPr>
                <w:rFonts w:ascii="Times New Roman" w:eastAsia="Calibri" w:hAnsi="Times New Roman" w:cs="Times New Roman"/>
                <w:b/>
                <w:bCs/>
                <w:color w:val="000000"/>
                <w:lang w:bidi="ar-JO"/>
              </w:rPr>
              <w:t>P</w:t>
            </w:r>
            <w:r w:rsidRPr="00007E74">
              <w:rPr>
                <w:rFonts w:ascii="Times New Roman" w:eastAsia="Calibri" w:hAnsi="Times New Roman" w:cs="Times New Roman"/>
                <w:b/>
                <w:bCs/>
                <w:color w:val="000000"/>
                <w:lang w:bidi="ar-JO"/>
              </w:rPr>
              <w:t>2</w:t>
            </w:r>
          </w:p>
        </w:tc>
        <w:tc>
          <w:tcPr>
            <w:tcW w:w="630" w:type="dxa"/>
            <w:tcBorders>
              <w:bottom w:val="double" w:sz="4" w:space="0" w:color="auto"/>
            </w:tcBorders>
            <w:shd w:val="clear" w:color="auto" w:fill="D9D9D9"/>
          </w:tcPr>
          <w:p w14:paraId="0C6C2CD5" w14:textId="118CDA6F" w:rsidR="00A95ED9" w:rsidRPr="00007E74" w:rsidRDefault="00A95ED9" w:rsidP="00A95ED9">
            <w:pPr>
              <w:bidi/>
              <w:spacing w:before="120" w:after="0" w:line="240" w:lineRule="auto"/>
              <w:jc w:val="center"/>
              <w:rPr>
                <w:rFonts w:ascii="Times New Roman" w:eastAsia="Calibri" w:hAnsi="Times New Roman" w:cs="Times New Roman"/>
                <w:b/>
                <w:bCs/>
                <w:color w:val="000000"/>
                <w:lang w:bidi="ar-JO"/>
              </w:rPr>
            </w:pPr>
            <w:r w:rsidRPr="00007E74">
              <w:rPr>
                <w:rFonts w:ascii="Times New Roman" w:eastAsia="Calibri" w:hAnsi="Times New Roman" w:cs="Times New Roman"/>
                <w:b/>
                <w:bCs/>
                <w:color w:val="000000"/>
                <w:lang w:bidi="ar-JO"/>
              </w:rPr>
              <w:t>S</w:t>
            </w:r>
            <w:r w:rsidR="00007E74" w:rsidRPr="00007E74">
              <w:rPr>
                <w:rFonts w:ascii="Times New Roman" w:eastAsia="Calibri" w:hAnsi="Times New Roman" w:cs="Times New Roman"/>
                <w:b/>
                <w:bCs/>
                <w:color w:val="000000"/>
                <w:lang w:bidi="ar-JO"/>
              </w:rPr>
              <w:t>P</w:t>
            </w:r>
            <w:r w:rsidRPr="00007E74">
              <w:rPr>
                <w:rFonts w:ascii="Times New Roman" w:eastAsia="Calibri" w:hAnsi="Times New Roman" w:cs="Times New Roman"/>
                <w:b/>
                <w:bCs/>
                <w:color w:val="000000"/>
                <w:lang w:bidi="ar-JO"/>
              </w:rPr>
              <w:t>4</w:t>
            </w:r>
          </w:p>
        </w:tc>
        <w:tc>
          <w:tcPr>
            <w:tcW w:w="838" w:type="dxa"/>
            <w:gridSpan w:val="2"/>
            <w:shd w:val="clear" w:color="auto" w:fill="D9D9D9"/>
          </w:tcPr>
          <w:p w14:paraId="508C98E9" w14:textId="21A351FB" w:rsidR="00A95ED9" w:rsidRPr="00007E74" w:rsidRDefault="00A95ED9" w:rsidP="009458B3">
            <w:pPr>
              <w:bidi/>
              <w:spacing w:before="120" w:after="0" w:line="240" w:lineRule="auto"/>
              <w:jc w:val="center"/>
              <w:rPr>
                <w:rFonts w:ascii="Times New Roman" w:eastAsia="Calibri" w:hAnsi="Times New Roman" w:cs="Times New Roman"/>
                <w:b/>
                <w:bCs/>
                <w:color w:val="000000"/>
                <w:lang w:bidi="ar-JO"/>
              </w:rPr>
            </w:pPr>
            <w:r w:rsidRPr="00007E74">
              <w:rPr>
                <w:rFonts w:ascii="Times New Roman" w:eastAsia="Calibri" w:hAnsi="Times New Roman" w:cs="Times New Roman"/>
                <w:b/>
                <w:bCs/>
                <w:color w:val="000000"/>
                <w:lang w:bidi="ar-JO"/>
              </w:rPr>
              <w:t>C</w:t>
            </w:r>
            <w:r w:rsidR="00007E74" w:rsidRPr="00007E74">
              <w:rPr>
                <w:rFonts w:ascii="Times New Roman" w:eastAsia="Calibri" w:hAnsi="Times New Roman" w:cs="Times New Roman"/>
                <w:b/>
                <w:bCs/>
                <w:color w:val="000000"/>
                <w:lang w:bidi="ar-JO"/>
              </w:rPr>
              <w:t>P</w:t>
            </w:r>
            <w:r w:rsidRPr="00007E74">
              <w:rPr>
                <w:rFonts w:ascii="Times New Roman" w:eastAsia="Calibri" w:hAnsi="Times New Roman" w:cs="Times New Roman"/>
                <w:b/>
                <w:bCs/>
                <w:color w:val="000000"/>
                <w:lang w:bidi="ar-JO"/>
              </w:rPr>
              <w:t>2</w:t>
            </w:r>
          </w:p>
        </w:tc>
      </w:tr>
      <w:tr w:rsidR="00A95ED9" w:rsidRPr="00D862D9" w14:paraId="2FA2B916" w14:textId="77777777" w:rsidTr="00A95ED9">
        <w:trPr>
          <w:trHeight w:val="397"/>
        </w:trPr>
        <w:tc>
          <w:tcPr>
            <w:tcW w:w="3572" w:type="dxa"/>
            <w:gridSpan w:val="3"/>
            <w:tcBorders>
              <w:top w:val="double" w:sz="4" w:space="0" w:color="auto"/>
              <w:bottom w:val="single" w:sz="4" w:space="0" w:color="auto"/>
            </w:tcBorders>
            <w:shd w:val="clear" w:color="auto" w:fill="D9D9D9"/>
            <w:vAlign w:val="center"/>
          </w:tcPr>
          <w:p w14:paraId="661E7045" w14:textId="77777777" w:rsidR="00A95ED9" w:rsidRPr="00D862D9" w:rsidRDefault="00A95E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8" w:type="dxa"/>
            <w:tcBorders>
              <w:top w:val="double" w:sz="4" w:space="0" w:color="auto"/>
              <w:bottom w:val="single" w:sz="4" w:space="0" w:color="auto"/>
              <w:right w:val="double" w:sz="4" w:space="0" w:color="auto"/>
            </w:tcBorders>
            <w:shd w:val="clear" w:color="auto" w:fill="auto"/>
            <w:vAlign w:val="center"/>
          </w:tcPr>
          <w:p w14:paraId="779F8E76" w14:textId="73AE5F93"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7" w:type="dxa"/>
            <w:tcBorders>
              <w:top w:val="double" w:sz="4" w:space="0" w:color="auto"/>
              <w:left w:val="double" w:sz="4" w:space="0" w:color="auto"/>
              <w:bottom w:val="single" w:sz="4" w:space="0" w:color="auto"/>
            </w:tcBorders>
            <w:vAlign w:val="center"/>
          </w:tcPr>
          <w:p w14:paraId="7818863E" w14:textId="77777777" w:rsidR="00A95ED9" w:rsidRPr="009D3127" w:rsidRDefault="00A95ED9" w:rsidP="005B62B0">
            <w:pPr>
              <w:pStyle w:val="ListParagraph"/>
              <w:numPr>
                <w:ilvl w:val="0"/>
                <w:numId w:val="16"/>
              </w:numPr>
              <w:spacing w:before="120"/>
              <w:jc w:val="center"/>
              <w:rPr>
                <w:rFonts w:eastAsia="Calibri"/>
                <w:color w:val="000000"/>
              </w:rPr>
            </w:pPr>
          </w:p>
        </w:tc>
        <w:tc>
          <w:tcPr>
            <w:tcW w:w="636" w:type="dxa"/>
            <w:tcBorders>
              <w:top w:val="double" w:sz="4" w:space="0" w:color="auto"/>
              <w:bottom w:val="single" w:sz="4" w:space="0" w:color="auto"/>
            </w:tcBorders>
          </w:tcPr>
          <w:p w14:paraId="1BE52D19" w14:textId="77777777" w:rsidR="00A95ED9" w:rsidRPr="009D3127" w:rsidRDefault="00A95ED9" w:rsidP="005B62B0">
            <w:pPr>
              <w:pStyle w:val="ListParagraph"/>
              <w:numPr>
                <w:ilvl w:val="0"/>
                <w:numId w:val="16"/>
              </w:numPr>
              <w:spacing w:before="120"/>
              <w:jc w:val="right"/>
              <w:rPr>
                <w:rFonts w:eastAsia="Calibri"/>
                <w:color w:val="000000"/>
              </w:rPr>
            </w:pPr>
          </w:p>
        </w:tc>
        <w:tc>
          <w:tcPr>
            <w:tcW w:w="810" w:type="dxa"/>
            <w:tcBorders>
              <w:top w:val="double" w:sz="4" w:space="0" w:color="auto"/>
              <w:bottom w:val="single" w:sz="4" w:space="0" w:color="auto"/>
            </w:tcBorders>
            <w:vAlign w:val="center"/>
          </w:tcPr>
          <w:p w14:paraId="5F07D11E" w14:textId="1279CC59" w:rsidR="00A95ED9" w:rsidRPr="005B62B0" w:rsidRDefault="00A95ED9" w:rsidP="005B62B0">
            <w:pPr>
              <w:pStyle w:val="ListParagraph"/>
              <w:numPr>
                <w:ilvl w:val="0"/>
                <w:numId w:val="16"/>
              </w:numPr>
              <w:spacing w:before="120"/>
              <w:jc w:val="center"/>
              <w:rPr>
                <w:rFonts w:eastAsia="Calibri"/>
                <w:color w:val="000000"/>
              </w:rPr>
            </w:pPr>
          </w:p>
        </w:tc>
        <w:tc>
          <w:tcPr>
            <w:tcW w:w="630" w:type="dxa"/>
            <w:tcBorders>
              <w:top w:val="double" w:sz="4" w:space="0" w:color="auto"/>
              <w:bottom w:val="single" w:sz="4" w:space="0" w:color="auto"/>
            </w:tcBorders>
            <w:vAlign w:val="center"/>
          </w:tcPr>
          <w:p w14:paraId="41508A3C" w14:textId="2D149EB8" w:rsidR="00A95ED9" w:rsidRPr="005B62B0" w:rsidRDefault="00A95ED9" w:rsidP="005B62B0">
            <w:pPr>
              <w:pStyle w:val="ListParagraph"/>
              <w:numPr>
                <w:ilvl w:val="0"/>
                <w:numId w:val="29"/>
              </w:numPr>
              <w:spacing w:before="120"/>
              <w:jc w:val="center"/>
              <w:rPr>
                <w:rFonts w:eastAsia="Calibri"/>
                <w:color w:val="000000"/>
              </w:rPr>
            </w:pPr>
            <w:r w:rsidRPr="005B62B0">
              <w:rPr>
                <w:rFonts w:eastAsia="Calibri" w:hint="cs"/>
                <w:color w:val="000000"/>
                <w:rtl/>
              </w:rPr>
              <w:t>---</w:t>
            </w:r>
          </w:p>
        </w:tc>
        <w:tc>
          <w:tcPr>
            <w:tcW w:w="838" w:type="dxa"/>
            <w:gridSpan w:val="2"/>
            <w:shd w:val="clear" w:color="auto" w:fill="FFFFFF" w:themeFill="background1"/>
          </w:tcPr>
          <w:p w14:paraId="17DBC151" w14:textId="6487D75C"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w:t>
            </w:r>
          </w:p>
        </w:tc>
      </w:tr>
      <w:tr w:rsidR="00A95ED9" w:rsidRPr="00D862D9" w14:paraId="506D08FE" w14:textId="77777777" w:rsidTr="00A95ED9">
        <w:trPr>
          <w:trHeight w:val="397"/>
        </w:trPr>
        <w:tc>
          <w:tcPr>
            <w:tcW w:w="3572" w:type="dxa"/>
            <w:gridSpan w:val="3"/>
            <w:tcBorders>
              <w:top w:val="single" w:sz="4" w:space="0" w:color="auto"/>
              <w:bottom w:val="single" w:sz="4" w:space="0" w:color="auto"/>
            </w:tcBorders>
            <w:shd w:val="clear" w:color="auto" w:fill="D9D9D9"/>
            <w:vAlign w:val="center"/>
          </w:tcPr>
          <w:p w14:paraId="543F0527" w14:textId="77777777" w:rsidR="00A95ED9" w:rsidRPr="00D862D9" w:rsidRDefault="00A95E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8" w:type="dxa"/>
            <w:tcBorders>
              <w:top w:val="single" w:sz="4" w:space="0" w:color="auto"/>
              <w:bottom w:val="single" w:sz="4" w:space="0" w:color="auto"/>
              <w:right w:val="double" w:sz="4" w:space="0" w:color="auto"/>
            </w:tcBorders>
            <w:shd w:val="clear" w:color="auto" w:fill="auto"/>
            <w:vAlign w:val="center"/>
          </w:tcPr>
          <w:p w14:paraId="3B88899E" w14:textId="7619733F"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7" w:type="dxa"/>
            <w:tcBorders>
              <w:top w:val="single" w:sz="4" w:space="0" w:color="auto"/>
              <w:left w:val="double" w:sz="4" w:space="0" w:color="auto"/>
              <w:bottom w:val="single" w:sz="4" w:space="0" w:color="auto"/>
            </w:tcBorders>
            <w:vAlign w:val="center"/>
          </w:tcPr>
          <w:p w14:paraId="69E2BB2B" w14:textId="77777777" w:rsidR="00A95ED9" w:rsidRPr="009D3127" w:rsidRDefault="00A95ED9" w:rsidP="005B62B0">
            <w:pPr>
              <w:pStyle w:val="ListParagraph"/>
              <w:numPr>
                <w:ilvl w:val="0"/>
                <w:numId w:val="17"/>
              </w:numPr>
              <w:spacing w:before="120"/>
              <w:jc w:val="center"/>
              <w:rPr>
                <w:rFonts w:eastAsia="Calibri"/>
                <w:color w:val="000000"/>
              </w:rPr>
            </w:pPr>
          </w:p>
        </w:tc>
        <w:tc>
          <w:tcPr>
            <w:tcW w:w="636" w:type="dxa"/>
            <w:tcBorders>
              <w:top w:val="single" w:sz="4" w:space="0" w:color="auto"/>
              <w:bottom w:val="single" w:sz="4" w:space="0" w:color="auto"/>
            </w:tcBorders>
          </w:tcPr>
          <w:p w14:paraId="115B6EA5" w14:textId="77777777" w:rsidR="00A95ED9" w:rsidRPr="009D3127" w:rsidRDefault="00A95ED9" w:rsidP="005B62B0">
            <w:pPr>
              <w:pStyle w:val="ListParagraph"/>
              <w:numPr>
                <w:ilvl w:val="0"/>
                <w:numId w:val="17"/>
              </w:numPr>
              <w:spacing w:before="120"/>
              <w:jc w:val="center"/>
              <w:rPr>
                <w:rFonts w:eastAsia="Calibri"/>
                <w:color w:val="000000"/>
              </w:rPr>
            </w:pPr>
          </w:p>
        </w:tc>
        <w:tc>
          <w:tcPr>
            <w:tcW w:w="810" w:type="dxa"/>
            <w:tcBorders>
              <w:top w:val="single" w:sz="4" w:space="0" w:color="auto"/>
              <w:bottom w:val="single" w:sz="4" w:space="0" w:color="auto"/>
            </w:tcBorders>
            <w:vAlign w:val="center"/>
          </w:tcPr>
          <w:p w14:paraId="0D142F6F" w14:textId="77777777" w:rsidR="00A95ED9" w:rsidRPr="009D3127" w:rsidRDefault="00A95ED9" w:rsidP="005B62B0">
            <w:pPr>
              <w:pStyle w:val="ListParagraph"/>
              <w:numPr>
                <w:ilvl w:val="0"/>
                <w:numId w:val="17"/>
              </w:numPr>
              <w:spacing w:before="120"/>
              <w:jc w:val="center"/>
              <w:rPr>
                <w:rFonts w:eastAsia="Calibri"/>
                <w:color w:val="000000"/>
              </w:rPr>
            </w:pPr>
          </w:p>
        </w:tc>
        <w:tc>
          <w:tcPr>
            <w:tcW w:w="630" w:type="dxa"/>
            <w:tcBorders>
              <w:top w:val="single" w:sz="4" w:space="0" w:color="auto"/>
              <w:bottom w:val="single" w:sz="4" w:space="0" w:color="auto"/>
            </w:tcBorders>
            <w:vAlign w:val="center"/>
          </w:tcPr>
          <w:p w14:paraId="4475AD14" w14:textId="77777777" w:rsidR="00A95ED9" w:rsidRPr="009D3127" w:rsidRDefault="00A95ED9" w:rsidP="005B62B0">
            <w:pPr>
              <w:pStyle w:val="ListParagraph"/>
              <w:numPr>
                <w:ilvl w:val="0"/>
                <w:numId w:val="17"/>
              </w:numPr>
              <w:spacing w:before="120"/>
              <w:jc w:val="center"/>
              <w:rPr>
                <w:rFonts w:eastAsia="Calibri"/>
                <w:color w:val="000000"/>
              </w:rPr>
            </w:pPr>
          </w:p>
        </w:tc>
        <w:tc>
          <w:tcPr>
            <w:tcW w:w="838" w:type="dxa"/>
            <w:gridSpan w:val="2"/>
            <w:shd w:val="clear" w:color="auto" w:fill="FFFFFF" w:themeFill="background1"/>
          </w:tcPr>
          <w:p w14:paraId="42AFC42D" w14:textId="4715BA35" w:rsidR="00A95ED9" w:rsidRPr="005B62B0" w:rsidRDefault="00A95ED9" w:rsidP="005B62B0">
            <w:pPr>
              <w:pStyle w:val="ListParagraph"/>
              <w:numPr>
                <w:ilvl w:val="0"/>
                <w:numId w:val="17"/>
              </w:numPr>
              <w:bidi/>
              <w:spacing w:before="120"/>
              <w:jc w:val="center"/>
              <w:rPr>
                <w:rFonts w:eastAsia="Calibri"/>
                <w:color w:val="000000"/>
              </w:rPr>
            </w:pPr>
          </w:p>
        </w:tc>
      </w:tr>
      <w:tr w:rsidR="00A95ED9" w:rsidRPr="00D862D9" w14:paraId="597FABDF" w14:textId="77777777" w:rsidTr="00A95ED9">
        <w:trPr>
          <w:trHeight w:val="397"/>
        </w:trPr>
        <w:tc>
          <w:tcPr>
            <w:tcW w:w="3572" w:type="dxa"/>
            <w:gridSpan w:val="3"/>
            <w:tcBorders>
              <w:top w:val="single" w:sz="4" w:space="0" w:color="auto"/>
              <w:bottom w:val="double" w:sz="4" w:space="0" w:color="auto"/>
            </w:tcBorders>
            <w:shd w:val="clear" w:color="auto" w:fill="D9D9D9"/>
            <w:vAlign w:val="center"/>
          </w:tcPr>
          <w:p w14:paraId="321C4FF4" w14:textId="77777777" w:rsidR="00A95ED9" w:rsidRPr="00D862D9" w:rsidRDefault="00A95E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8" w:type="dxa"/>
            <w:tcBorders>
              <w:top w:val="single" w:sz="4" w:space="0" w:color="auto"/>
              <w:bottom w:val="single" w:sz="4" w:space="0" w:color="auto"/>
              <w:right w:val="double" w:sz="4" w:space="0" w:color="auto"/>
            </w:tcBorders>
            <w:shd w:val="clear" w:color="auto" w:fill="auto"/>
            <w:vAlign w:val="center"/>
          </w:tcPr>
          <w:p w14:paraId="271CA723" w14:textId="03E94450"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7" w:type="dxa"/>
            <w:tcBorders>
              <w:top w:val="single" w:sz="4" w:space="0" w:color="auto"/>
              <w:bottom w:val="double" w:sz="4" w:space="0" w:color="auto"/>
            </w:tcBorders>
          </w:tcPr>
          <w:p w14:paraId="1A0C613C" w14:textId="77777777" w:rsidR="00A95ED9" w:rsidRPr="005B62B0" w:rsidRDefault="00A95ED9" w:rsidP="005B62B0">
            <w:pPr>
              <w:pStyle w:val="ListParagraph"/>
              <w:numPr>
                <w:ilvl w:val="0"/>
                <w:numId w:val="17"/>
              </w:numPr>
              <w:spacing w:before="120"/>
              <w:jc w:val="center"/>
              <w:rPr>
                <w:rFonts w:eastAsia="Calibri"/>
                <w:color w:val="000000"/>
              </w:rPr>
            </w:pPr>
          </w:p>
        </w:tc>
        <w:tc>
          <w:tcPr>
            <w:tcW w:w="636" w:type="dxa"/>
            <w:tcBorders>
              <w:top w:val="single" w:sz="4" w:space="0" w:color="auto"/>
              <w:bottom w:val="double" w:sz="4" w:space="0" w:color="auto"/>
            </w:tcBorders>
          </w:tcPr>
          <w:p w14:paraId="142B250C" w14:textId="77777777" w:rsidR="00A95ED9" w:rsidRPr="005B62B0" w:rsidRDefault="00A95ED9" w:rsidP="005B62B0">
            <w:pPr>
              <w:pStyle w:val="ListParagraph"/>
              <w:numPr>
                <w:ilvl w:val="0"/>
                <w:numId w:val="17"/>
              </w:numPr>
              <w:spacing w:before="120"/>
              <w:jc w:val="center"/>
              <w:rPr>
                <w:rFonts w:eastAsia="Calibri"/>
                <w:color w:val="000000"/>
              </w:rPr>
            </w:pPr>
          </w:p>
        </w:tc>
        <w:tc>
          <w:tcPr>
            <w:tcW w:w="810" w:type="dxa"/>
            <w:tcBorders>
              <w:top w:val="single" w:sz="4" w:space="0" w:color="auto"/>
              <w:bottom w:val="double" w:sz="4" w:space="0" w:color="auto"/>
            </w:tcBorders>
          </w:tcPr>
          <w:p w14:paraId="22964DF4" w14:textId="77777777" w:rsidR="00A95ED9" w:rsidRPr="005B62B0" w:rsidRDefault="00A95ED9" w:rsidP="005B62B0">
            <w:pPr>
              <w:pStyle w:val="ListParagraph"/>
              <w:numPr>
                <w:ilvl w:val="0"/>
                <w:numId w:val="17"/>
              </w:numPr>
              <w:spacing w:before="120"/>
              <w:jc w:val="center"/>
              <w:rPr>
                <w:rFonts w:eastAsia="Calibri"/>
                <w:color w:val="000000"/>
              </w:rPr>
            </w:pPr>
          </w:p>
        </w:tc>
        <w:tc>
          <w:tcPr>
            <w:tcW w:w="630" w:type="dxa"/>
            <w:tcBorders>
              <w:top w:val="single" w:sz="4" w:space="0" w:color="auto"/>
              <w:bottom w:val="double" w:sz="4" w:space="0" w:color="auto"/>
            </w:tcBorders>
          </w:tcPr>
          <w:p w14:paraId="7B395A43" w14:textId="77777777" w:rsidR="00A95ED9" w:rsidRPr="005B62B0" w:rsidRDefault="00A95ED9" w:rsidP="005B62B0">
            <w:pPr>
              <w:pStyle w:val="ListParagraph"/>
              <w:numPr>
                <w:ilvl w:val="0"/>
                <w:numId w:val="17"/>
              </w:numPr>
              <w:spacing w:before="120"/>
              <w:jc w:val="center"/>
              <w:rPr>
                <w:rFonts w:eastAsia="Calibri"/>
                <w:color w:val="000000"/>
              </w:rPr>
            </w:pPr>
          </w:p>
        </w:tc>
        <w:tc>
          <w:tcPr>
            <w:tcW w:w="838" w:type="dxa"/>
            <w:gridSpan w:val="2"/>
            <w:shd w:val="clear" w:color="auto" w:fill="FFFFFF" w:themeFill="background1"/>
          </w:tcPr>
          <w:p w14:paraId="75FBE423" w14:textId="524C1597"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p>
        </w:tc>
      </w:tr>
      <w:tr w:rsidR="00A95ED9" w:rsidRPr="00D862D9" w14:paraId="6E742D46" w14:textId="77777777" w:rsidTr="00A95ED9">
        <w:trPr>
          <w:trHeight w:val="397"/>
        </w:trPr>
        <w:tc>
          <w:tcPr>
            <w:tcW w:w="691" w:type="dxa"/>
            <w:gridSpan w:val="2"/>
            <w:vMerge w:val="restart"/>
            <w:shd w:val="clear" w:color="auto" w:fill="D9D9D9"/>
            <w:textDirection w:val="btLr"/>
            <w:vAlign w:val="center"/>
          </w:tcPr>
          <w:p w14:paraId="1382E53C" w14:textId="77777777" w:rsidR="00A95ED9" w:rsidRPr="00D862D9" w:rsidRDefault="00A95E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1" w:type="dxa"/>
            <w:shd w:val="clear" w:color="auto" w:fill="D9D9D9"/>
            <w:vAlign w:val="center"/>
          </w:tcPr>
          <w:p w14:paraId="7A97C48A"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8" w:type="dxa"/>
            <w:tcBorders>
              <w:top w:val="single" w:sz="4" w:space="0" w:color="auto"/>
              <w:bottom w:val="single" w:sz="4" w:space="0" w:color="auto"/>
              <w:right w:val="double" w:sz="4" w:space="0" w:color="auto"/>
            </w:tcBorders>
            <w:shd w:val="clear" w:color="auto" w:fill="auto"/>
            <w:vAlign w:val="center"/>
          </w:tcPr>
          <w:p w14:paraId="2D3F0BEC" w14:textId="7E7775C8"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15</w:t>
            </w:r>
            <w:r>
              <w:rPr>
                <w:rFonts w:ascii="Times New Roman" w:eastAsia="Calibri" w:hAnsi="Times New Roman" w:cs="Times New Roman" w:hint="cs"/>
                <w:color w:val="000000"/>
                <w:sz w:val="24"/>
                <w:szCs w:val="24"/>
                <w:rtl/>
                <w:lang w:bidi="ar-JO"/>
              </w:rPr>
              <w:t>%</w:t>
            </w:r>
          </w:p>
        </w:tc>
        <w:tc>
          <w:tcPr>
            <w:tcW w:w="637" w:type="dxa"/>
            <w:tcBorders>
              <w:left w:val="double" w:sz="4" w:space="0" w:color="auto"/>
            </w:tcBorders>
            <w:vAlign w:val="center"/>
          </w:tcPr>
          <w:p w14:paraId="75CF4315" w14:textId="77777777" w:rsidR="00A95ED9" w:rsidRPr="009D3127" w:rsidRDefault="00A95ED9" w:rsidP="005B62B0">
            <w:pPr>
              <w:pStyle w:val="ListParagraph"/>
              <w:numPr>
                <w:ilvl w:val="0"/>
                <w:numId w:val="18"/>
              </w:numPr>
              <w:spacing w:before="120"/>
              <w:jc w:val="center"/>
              <w:rPr>
                <w:rFonts w:eastAsia="Calibri"/>
                <w:color w:val="000000"/>
              </w:rPr>
            </w:pPr>
          </w:p>
        </w:tc>
        <w:tc>
          <w:tcPr>
            <w:tcW w:w="636" w:type="dxa"/>
          </w:tcPr>
          <w:p w14:paraId="6710428D" w14:textId="77777777" w:rsidR="00A95ED9" w:rsidRPr="009D3127" w:rsidRDefault="00A95ED9" w:rsidP="005B62B0">
            <w:pPr>
              <w:pStyle w:val="ListParagraph"/>
              <w:numPr>
                <w:ilvl w:val="0"/>
                <w:numId w:val="18"/>
              </w:numPr>
              <w:spacing w:before="120"/>
              <w:jc w:val="center"/>
              <w:rPr>
                <w:rFonts w:eastAsia="Calibri"/>
                <w:color w:val="000000"/>
              </w:rPr>
            </w:pPr>
          </w:p>
        </w:tc>
        <w:tc>
          <w:tcPr>
            <w:tcW w:w="810" w:type="dxa"/>
            <w:vAlign w:val="center"/>
          </w:tcPr>
          <w:p w14:paraId="0C178E9E" w14:textId="77777777" w:rsidR="00A95ED9" w:rsidRPr="005B62B0" w:rsidRDefault="00A95ED9" w:rsidP="005B62B0">
            <w:pPr>
              <w:pStyle w:val="ListParagraph"/>
              <w:numPr>
                <w:ilvl w:val="0"/>
                <w:numId w:val="18"/>
              </w:numPr>
              <w:spacing w:before="120"/>
              <w:jc w:val="center"/>
              <w:rPr>
                <w:rFonts w:eastAsia="Calibri"/>
                <w:color w:val="000000"/>
              </w:rPr>
            </w:pPr>
          </w:p>
        </w:tc>
        <w:tc>
          <w:tcPr>
            <w:tcW w:w="630" w:type="dxa"/>
            <w:vAlign w:val="center"/>
          </w:tcPr>
          <w:p w14:paraId="3C0395D3" w14:textId="77777777" w:rsidR="00A95ED9" w:rsidRPr="005B62B0" w:rsidRDefault="00A95ED9" w:rsidP="005B62B0">
            <w:pPr>
              <w:pStyle w:val="ListParagraph"/>
              <w:numPr>
                <w:ilvl w:val="0"/>
                <w:numId w:val="17"/>
              </w:numPr>
              <w:spacing w:before="120"/>
              <w:jc w:val="center"/>
              <w:rPr>
                <w:rFonts w:eastAsia="Calibri"/>
                <w:color w:val="000000"/>
              </w:rPr>
            </w:pPr>
          </w:p>
        </w:tc>
        <w:tc>
          <w:tcPr>
            <w:tcW w:w="838" w:type="dxa"/>
            <w:gridSpan w:val="2"/>
            <w:shd w:val="clear" w:color="auto" w:fill="FFFFFF" w:themeFill="background1"/>
          </w:tcPr>
          <w:p w14:paraId="651E9592" w14:textId="25190866"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p>
        </w:tc>
      </w:tr>
      <w:tr w:rsidR="00A95ED9" w:rsidRPr="00D862D9" w14:paraId="62CDE866" w14:textId="77777777" w:rsidTr="00A95ED9">
        <w:trPr>
          <w:trHeight w:val="397"/>
        </w:trPr>
        <w:tc>
          <w:tcPr>
            <w:tcW w:w="691" w:type="dxa"/>
            <w:gridSpan w:val="2"/>
            <w:vMerge/>
            <w:shd w:val="clear" w:color="auto" w:fill="D9D9D9"/>
            <w:vAlign w:val="center"/>
          </w:tcPr>
          <w:p w14:paraId="269E314A"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0B662AE7" w14:textId="7FA7B588"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r>
              <w:rPr>
                <w:rFonts w:ascii="Times New Roman" w:eastAsia="Calibri" w:hAnsi="Times New Roman" w:cs="Times New Roman" w:hint="cs"/>
                <w:color w:val="000000"/>
                <w:sz w:val="24"/>
                <w:szCs w:val="24"/>
                <w:rtl/>
                <w:lang w:bidi="ar-JO"/>
              </w:rPr>
              <w:t xml:space="preserve"> ( مشروع تطبيقي)</w:t>
            </w:r>
          </w:p>
        </w:tc>
        <w:tc>
          <w:tcPr>
            <w:tcW w:w="1118" w:type="dxa"/>
            <w:tcBorders>
              <w:top w:val="single" w:sz="4" w:space="0" w:color="auto"/>
              <w:bottom w:val="single" w:sz="4" w:space="0" w:color="auto"/>
              <w:right w:val="double" w:sz="4" w:space="0" w:color="auto"/>
            </w:tcBorders>
            <w:shd w:val="clear" w:color="auto" w:fill="auto"/>
            <w:vAlign w:val="center"/>
          </w:tcPr>
          <w:p w14:paraId="47341341" w14:textId="196E1C20" w:rsidR="00A95ED9" w:rsidRPr="00D862D9" w:rsidRDefault="008D6A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8</w:t>
            </w:r>
            <w:r w:rsidR="00A95ED9">
              <w:rPr>
                <w:rFonts w:ascii="Times New Roman" w:eastAsia="Calibri" w:hAnsi="Times New Roman" w:cs="Times New Roman" w:hint="cs"/>
                <w:color w:val="000000"/>
                <w:sz w:val="24"/>
                <w:szCs w:val="24"/>
                <w:rtl/>
                <w:lang w:bidi="ar-JO"/>
              </w:rPr>
              <w:t>%</w:t>
            </w:r>
          </w:p>
        </w:tc>
        <w:tc>
          <w:tcPr>
            <w:tcW w:w="637" w:type="dxa"/>
            <w:tcBorders>
              <w:left w:val="double" w:sz="4" w:space="0" w:color="auto"/>
            </w:tcBorders>
            <w:vAlign w:val="center"/>
          </w:tcPr>
          <w:p w14:paraId="42EF2083" w14:textId="5BB1F63F" w:rsidR="00A95ED9" w:rsidRPr="005B62B0" w:rsidRDefault="00A95ED9" w:rsidP="005B62B0">
            <w:pPr>
              <w:pStyle w:val="ListParagraph"/>
              <w:numPr>
                <w:ilvl w:val="0"/>
                <w:numId w:val="17"/>
              </w:numPr>
              <w:spacing w:before="120"/>
              <w:jc w:val="center"/>
              <w:rPr>
                <w:rFonts w:eastAsia="Calibri"/>
                <w:color w:val="000000"/>
              </w:rPr>
            </w:pPr>
          </w:p>
        </w:tc>
        <w:tc>
          <w:tcPr>
            <w:tcW w:w="636" w:type="dxa"/>
          </w:tcPr>
          <w:p w14:paraId="2D40EBD0" w14:textId="01BC553D" w:rsidR="00A95ED9" w:rsidRPr="005B62B0" w:rsidRDefault="00A95ED9" w:rsidP="005B62B0">
            <w:pPr>
              <w:pStyle w:val="ListParagraph"/>
              <w:numPr>
                <w:ilvl w:val="0"/>
                <w:numId w:val="17"/>
              </w:numPr>
              <w:spacing w:before="120"/>
              <w:jc w:val="center"/>
              <w:rPr>
                <w:rFonts w:eastAsia="Calibri"/>
                <w:color w:val="000000"/>
                <w:rtl/>
              </w:rPr>
            </w:pPr>
          </w:p>
        </w:tc>
        <w:tc>
          <w:tcPr>
            <w:tcW w:w="810" w:type="dxa"/>
            <w:vAlign w:val="center"/>
          </w:tcPr>
          <w:p w14:paraId="4B4D7232" w14:textId="19663999" w:rsidR="00A95ED9" w:rsidRPr="005B62B0" w:rsidRDefault="00A95ED9" w:rsidP="005B62B0">
            <w:pPr>
              <w:pStyle w:val="ListParagraph"/>
              <w:numPr>
                <w:ilvl w:val="0"/>
                <w:numId w:val="17"/>
              </w:numPr>
              <w:spacing w:before="120"/>
              <w:jc w:val="center"/>
              <w:rPr>
                <w:rFonts w:eastAsia="Calibri"/>
                <w:color w:val="000000"/>
              </w:rPr>
            </w:pPr>
          </w:p>
        </w:tc>
        <w:tc>
          <w:tcPr>
            <w:tcW w:w="630" w:type="dxa"/>
            <w:vAlign w:val="center"/>
          </w:tcPr>
          <w:p w14:paraId="2093CA67" w14:textId="44E17C31" w:rsidR="00A95ED9" w:rsidRPr="005B62B0" w:rsidRDefault="00A95ED9" w:rsidP="005B62B0">
            <w:pPr>
              <w:pStyle w:val="ListParagraph"/>
              <w:numPr>
                <w:ilvl w:val="0"/>
                <w:numId w:val="17"/>
              </w:numPr>
              <w:spacing w:before="120"/>
              <w:jc w:val="center"/>
              <w:rPr>
                <w:rFonts w:eastAsia="Calibri"/>
                <w:color w:val="000000"/>
              </w:rPr>
            </w:pPr>
          </w:p>
        </w:tc>
        <w:tc>
          <w:tcPr>
            <w:tcW w:w="838" w:type="dxa"/>
            <w:gridSpan w:val="2"/>
            <w:shd w:val="clear" w:color="auto" w:fill="FFFFFF" w:themeFill="background1"/>
          </w:tcPr>
          <w:p w14:paraId="38288749" w14:textId="67E75539" w:rsidR="00A95ED9" w:rsidRPr="005B62B0" w:rsidRDefault="00A95ED9" w:rsidP="005B62B0">
            <w:pPr>
              <w:pStyle w:val="ListParagraph"/>
              <w:numPr>
                <w:ilvl w:val="0"/>
                <w:numId w:val="17"/>
              </w:numPr>
              <w:bidi/>
              <w:spacing w:before="120"/>
              <w:jc w:val="center"/>
              <w:rPr>
                <w:rFonts w:eastAsia="Calibri"/>
                <w:color w:val="000000"/>
              </w:rPr>
            </w:pPr>
          </w:p>
        </w:tc>
      </w:tr>
      <w:tr w:rsidR="00A95ED9" w:rsidRPr="00D862D9" w14:paraId="06735ABC" w14:textId="77777777" w:rsidTr="00A95ED9">
        <w:trPr>
          <w:trHeight w:val="397"/>
        </w:trPr>
        <w:tc>
          <w:tcPr>
            <w:tcW w:w="691" w:type="dxa"/>
            <w:gridSpan w:val="2"/>
            <w:vMerge/>
            <w:shd w:val="clear" w:color="auto" w:fill="D9D9D9"/>
            <w:vAlign w:val="center"/>
          </w:tcPr>
          <w:p w14:paraId="20BD9A1A"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1629EF48"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8" w:type="dxa"/>
            <w:tcBorders>
              <w:top w:val="single" w:sz="4" w:space="0" w:color="auto"/>
              <w:bottom w:val="single" w:sz="4" w:space="0" w:color="auto"/>
              <w:right w:val="double" w:sz="4" w:space="0" w:color="auto"/>
            </w:tcBorders>
            <w:shd w:val="clear" w:color="auto" w:fill="auto"/>
            <w:vAlign w:val="center"/>
          </w:tcPr>
          <w:p w14:paraId="0C136CF1" w14:textId="679DECDA"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7" w:type="dxa"/>
            <w:tcBorders>
              <w:left w:val="double" w:sz="4" w:space="0" w:color="auto"/>
            </w:tcBorders>
            <w:vAlign w:val="center"/>
          </w:tcPr>
          <w:p w14:paraId="0A392C6A" w14:textId="66315D42" w:rsidR="00A95ED9" w:rsidRPr="005B62B0" w:rsidRDefault="00A95ED9" w:rsidP="005B62B0">
            <w:pPr>
              <w:spacing w:before="120"/>
              <w:ind w:left="360"/>
              <w:rPr>
                <w:rFonts w:eastAsia="Calibri"/>
                <w:color w:val="000000"/>
              </w:rPr>
            </w:pPr>
            <w:r>
              <w:rPr>
                <w:rFonts w:eastAsia="Calibri" w:hint="cs"/>
                <w:color w:val="000000"/>
                <w:rtl/>
              </w:rPr>
              <w:t>-</w:t>
            </w:r>
          </w:p>
        </w:tc>
        <w:tc>
          <w:tcPr>
            <w:tcW w:w="636" w:type="dxa"/>
          </w:tcPr>
          <w:p w14:paraId="4A3638C9" w14:textId="0ED3883E" w:rsidR="00A95ED9" w:rsidRDefault="00A95ED9" w:rsidP="005B62B0">
            <w:pPr>
              <w:spacing w:before="120" w:after="0" w:line="240" w:lineRule="auto"/>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w:t>
            </w:r>
          </w:p>
        </w:tc>
        <w:tc>
          <w:tcPr>
            <w:tcW w:w="810" w:type="dxa"/>
            <w:vAlign w:val="center"/>
          </w:tcPr>
          <w:p w14:paraId="68F21D90" w14:textId="7E9A8FE4" w:rsidR="00A95ED9" w:rsidRPr="005B62B0" w:rsidRDefault="00A95ED9" w:rsidP="005B62B0">
            <w:pPr>
              <w:spacing w:before="120"/>
              <w:ind w:left="360"/>
              <w:rPr>
                <w:rFonts w:eastAsia="Calibri"/>
                <w:color w:val="000000"/>
              </w:rPr>
            </w:pPr>
            <w:r>
              <w:rPr>
                <w:rFonts w:eastAsia="Calibri" w:hint="cs"/>
                <w:color w:val="000000"/>
                <w:rtl/>
              </w:rPr>
              <w:t>-</w:t>
            </w:r>
          </w:p>
        </w:tc>
        <w:tc>
          <w:tcPr>
            <w:tcW w:w="630" w:type="dxa"/>
            <w:vAlign w:val="center"/>
          </w:tcPr>
          <w:p w14:paraId="13C326F3" w14:textId="0A8F198A" w:rsidR="00A95ED9" w:rsidRPr="00D862D9" w:rsidRDefault="00A95ED9" w:rsidP="005B62B0">
            <w:pPr>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838" w:type="dxa"/>
            <w:gridSpan w:val="2"/>
            <w:shd w:val="clear" w:color="auto" w:fill="FFFFFF" w:themeFill="background1"/>
          </w:tcPr>
          <w:p w14:paraId="50125231" w14:textId="236AAF7C"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A95ED9" w:rsidRPr="00D862D9" w14:paraId="40D36F2E" w14:textId="77777777" w:rsidTr="00A95ED9">
        <w:trPr>
          <w:trHeight w:val="397"/>
        </w:trPr>
        <w:tc>
          <w:tcPr>
            <w:tcW w:w="691" w:type="dxa"/>
            <w:gridSpan w:val="2"/>
            <w:vMerge/>
            <w:shd w:val="clear" w:color="auto" w:fill="D9D9D9"/>
            <w:vAlign w:val="center"/>
          </w:tcPr>
          <w:p w14:paraId="5A25747A"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652CB7B3"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8" w:type="dxa"/>
            <w:tcBorders>
              <w:top w:val="single" w:sz="4" w:space="0" w:color="auto"/>
              <w:bottom w:val="single" w:sz="4" w:space="0" w:color="auto"/>
              <w:right w:val="double" w:sz="4" w:space="0" w:color="auto"/>
            </w:tcBorders>
            <w:shd w:val="clear" w:color="auto" w:fill="auto"/>
            <w:vAlign w:val="center"/>
          </w:tcPr>
          <w:p w14:paraId="09B8D95D" w14:textId="114DAB6E"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7" w:type="dxa"/>
            <w:tcBorders>
              <w:left w:val="double" w:sz="4" w:space="0" w:color="auto"/>
            </w:tcBorders>
            <w:vAlign w:val="center"/>
          </w:tcPr>
          <w:p w14:paraId="78BEFD2A" w14:textId="459DDCB4"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6" w:type="dxa"/>
          </w:tcPr>
          <w:p w14:paraId="6C6D31A5" w14:textId="12F83BCE"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810" w:type="dxa"/>
            <w:vAlign w:val="center"/>
          </w:tcPr>
          <w:p w14:paraId="49206A88" w14:textId="7916A45C"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630" w:type="dxa"/>
            <w:vAlign w:val="center"/>
          </w:tcPr>
          <w:p w14:paraId="67B7A70C" w14:textId="16273486"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838" w:type="dxa"/>
            <w:gridSpan w:val="2"/>
            <w:shd w:val="clear" w:color="auto" w:fill="FFFFFF" w:themeFill="background1"/>
          </w:tcPr>
          <w:p w14:paraId="3B7FD67C" w14:textId="544A9210"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A95ED9" w:rsidRPr="00D862D9" w14:paraId="6002E582" w14:textId="77777777" w:rsidTr="00A95ED9">
        <w:trPr>
          <w:trHeight w:val="397"/>
        </w:trPr>
        <w:tc>
          <w:tcPr>
            <w:tcW w:w="691" w:type="dxa"/>
            <w:gridSpan w:val="2"/>
            <w:vMerge/>
            <w:shd w:val="clear" w:color="auto" w:fill="D9D9D9"/>
            <w:vAlign w:val="center"/>
          </w:tcPr>
          <w:p w14:paraId="38D6B9B6"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07AAED04"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8" w:type="dxa"/>
            <w:tcBorders>
              <w:top w:val="single" w:sz="4" w:space="0" w:color="auto"/>
              <w:bottom w:val="single" w:sz="4" w:space="0" w:color="auto"/>
              <w:right w:val="double" w:sz="4" w:space="0" w:color="auto"/>
            </w:tcBorders>
            <w:shd w:val="clear" w:color="auto" w:fill="auto"/>
            <w:vAlign w:val="center"/>
          </w:tcPr>
          <w:p w14:paraId="22F860BB" w14:textId="0CA9AE9E"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7" w:type="dxa"/>
            <w:tcBorders>
              <w:left w:val="double" w:sz="4" w:space="0" w:color="auto"/>
            </w:tcBorders>
            <w:vAlign w:val="center"/>
          </w:tcPr>
          <w:p w14:paraId="698536F5" w14:textId="6C936892"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636" w:type="dxa"/>
          </w:tcPr>
          <w:p w14:paraId="5F1D6A41" w14:textId="6E1FA8A4"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810" w:type="dxa"/>
            <w:vAlign w:val="center"/>
          </w:tcPr>
          <w:p w14:paraId="61C988F9" w14:textId="35B4C560" w:rsidR="00A95ED9" w:rsidRPr="005B62B0" w:rsidRDefault="00A95ED9" w:rsidP="005B62B0">
            <w:pPr>
              <w:spacing w:before="120"/>
              <w:ind w:left="360"/>
              <w:jc w:val="center"/>
              <w:rPr>
                <w:rFonts w:eastAsia="Calibri"/>
                <w:color w:val="000000"/>
              </w:rPr>
            </w:pPr>
            <w:r>
              <w:rPr>
                <w:rFonts w:eastAsia="Calibri" w:hint="cs"/>
                <w:color w:val="000000"/>
                <w:rtl/>
              </w:rPr>
              <w:t>-</w:t>
            </w:r>
          </w:p>
        </w:tc>
        <w:tc>
          <w:tcPr>
            <w:tcW w:w="630" w:type="dxa"/>
            <w:vAlign w:val="center"/>
          </w:tcPr>
          <w:p w14:paraId="3B22BB7D" w14:textId="7304C1F3" w:rsidR="00A95ED9" w:rsidRPr="002B0EC9" w:rsidRDefault="00A95ED9" w:rsidP="005B62B0">
            <w:pPr>
              <w:spacing w:before="120"/>
              <w:ind w:left="360"/>
              <w:jc w:val="center"/>
              <w:rPr>
                <w:rFonts w:eastAsia="Calibri"/>
                <w:color w:val="000000"/>
              </w:rPr>
            </w:pPr>
            <w:r>
              <w:rPr>
                <w:rFonts w:eastAsia="Calibri" w:hint="cs"/>
                <w:color w:val="000000"/>
                <w:rtl/>
              </w:rPr>
              <w:t>-</w:t>
            </w:r>
          </w:p>
        </w:tc>
        <w:tc>
          <w:tcPr>
            <w:tcW w:w="838" w:type="dxa"/>
            <w:gridSpan w:val="2"/>
            <w:shd w:val="clear" w:color="auto" w:fill="FFFFFF" w:themeFill="background1"/>
          </w:tcPr>
          <w:p w14:paraId="6BF89DA3" w14:textId="7206E835"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A95ED9" w:rsidRPr="00D862D9" w14:paraId="3F0AC92D" w14:textId="77777777" w:rsidTr="00A95ED9">
        <w:trPr>
          <w:trHeight w:val="397"/>
        </w:trPr>
        <w:tc>
          <w:tcPr>
            <w:tcW w:w="691" w:type="dxa"/>
            <w:gridSpan w:val="2"/>
            <w:vMerge/>
            <w:shd w:val="clear" w:color="auto" w:fill="D9D9D9"/>
            <w:vAlign w:val="center"/>
          </w:tcPr>
          <w:p w14:paraId="5C3E0E74"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6C39AF92"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8" w:type="dxa"/>
            <w:tcBorders>
              <w:top w:val="single" w:sz="4" w:space="0" w:color="auto"/>
              <w:bottom w:val="single" w:sz="4" w:space="0" w:color="auto"/>
              <w:right w:val="double" w:sz="4" w:space="0" w:color="auto"/>
            </w:tcBorders>
            <w:shd w:val="clear" w:color="auto" w:fill="auto"/>
            <w:vAlign w:val="center"/>
          </w:tcPr>
          <w:p w14:paraId="66A1FAB9" w14:textId="42C66FCA" w:rsidR="00A95ED9" w:rsidRPr="00D862D9" w:rsidRDefault="008D6A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2%</w:t>
            </w:r>
          </w:p>
        </w:tc>
        <w:tc>
          <w:tcPr>
            <w:tcW w:w="637" w:type="dxa"/>
            <w:tcBorders>
              <w:left w:val="double" w:sz="4" w:space="0" w:color="auto"/>
            </w:tcBorders>
            <w:vAlign w:val="center"/>
          </w:tcPr>
          <w:p w14:paraId="76BB753C" w14:textId="18D79542"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6" w:type="dxa"/>
          </w:tcPr>
          <w:p w14:paraId="4D332DF8" w14:textId="51BB65A2" w:rsidR="00A95ED9" w:rsidRPr="008D6A4C" w:rsidRDefault="00A95ED9" w:rsidP="008D6A4C">
            <w:pPr>
              <w:pStyle w:val="ListParagraph"/>
              <w:numPr>
                <w:ilvl w:val="0"/>
                <w:numId w:val="17"/>
              </w:numPr>
              <w:spacing w:before="120"/>
              <w:jc w:val="right"/>
              <w:rPr>
                <w:rFonts w:eastAsia="Calibri"/>
                <w:color w:val="000000"/>
                <w:rtl/>
              </w:rPr>
            </w:pPr>
          </w:p>
        </w:tc>
        <w:tc>
          <w:tcPr>
            <w:tcW w:w="810" w:type="dxa"/>
            <w:vAlign w:val="center"/>
          </w:tcPr>
          <w:p w14:paraId="75CAC6F5" w14:textId="24AB4D2A"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0" w:type="dxa"/>
            <w:vAlign w:val="center"/>
          </w:tcPr>
          <w:p w14:paraId="66060428" w14:textId="342C3848" w:rsidR="00A95ED9" w:rsidRPr="008D6A4C" w:rsidRDefault="00A95ED9" w:rsidP="008D6A4C">
            <w:pPr>
              <w:pStyle w:val="ListParagraph"/>
              <w:numPr>
                <w:ilvl w:val="0"/>
                <w:numId w:val="17"/>
              </w:numPr>
              <w:spacing w:before="120"/>
              <w:jc w:val="center"/>
              <w:rPr>
                <w:rFonts w:eastAsia="Calibri"/>
                <w:color w:val="000000"/>
              </w:rPr>
            </w:pPr>
          </w:p>
        </w:tc>
        <w:tc>
          <w:tcPr>
            <w:tcW w:w="838" w:type="dxa"/>
            <w:gridSpan w:val="2"/>
            <w:shd w:val="clear" w:color="auto" w:fill="FFFFFF" w:themeFill="background1"/>
          </w:tcPr>
          <w:p w14:paraId="7B37605A" w14:textId="770C971A"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A95ED9" w:rsidRPr="00D862D9" w14:paraId="011AD067" w14:textId="77777777" w:rsidTr="00A95ED9">
        <w:trPr>
          <w:trHeight w:val="397"/>
        </w:trPr>
        <w:tc>
          <w:tcPr>
            <w:tcW w:w="691" w:type="dxa"/>
            <w:gridSpan w:val="2"/>
            <w:vMerge/>
            <w:shd w:val="clear" w:color="auto" w:fill="D9D9D9"/>
            <w:vAlign w:val="center"/>
          </w:tcPr>
          <w:p w14:paraId="394798F2"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12392DF4" w14:textId="77777777"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8" w:type="dxa"/>
            <w:tcBorders>
              <w:top w:val="single" w:sz="4" w:space="0" w:color="auto"/>
              <w:bottom w:val="single" w:sz="4" w:space="0" w:color="auto"/>
              <w:right w:val="double" w:sz="4" w:space="0" w:color="auto"/>
            </w:tcBorders>
            <w:shd w:val="clear" w:color="auto" w:fill="auto"/>
            <w:vAlign w:val="center"/>
          </w:tcPr>
          <w:p w14:paraId="3889A505" w14:textId="67A63A96"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7" w:type="dxa"/>
            <w:tcBorders>
              <w:left w:val="double" w:sz="4" w:space="0" w:color="auto"/>
              <w:bottom w:val="double" w:sz="4" w:space="0" w:color="auto"/>
            </w:tcBorders>
            <w:vAlign w:val="center"/>
          </w:tcPr>
          <w:p w14:paraId="29079D35" w14:textId="50288B9B" w:rsidR="00A95ED9" w:rsidRPr="002B0EC9" w:rsidRDefault="00A95ED9" w:rsidP="005B62B0">
            <w:pPr>
              <w:pStyle w:val="ListParagraph"/>
              <w:numPr>
                <w:ilvl w:val="0"/>
                <w:numId w:val="20"/>
              </w:numPr>
              <w:spacing w:before="120"/>
              <w:jc w:val="center"/>
              <w:rPr>
                <w:rFonts w:eastAsia="Calibri"/>
                <w:color w:val="000000"/>
              </w:rPr>
            </w:pPr>
          </w:p>
        </w:tc>
        <w:tc>
          <w:tcPr>
            <w:tcW w:w="636" w:type="dxa"/>
            <w:tcBorders>
              <w:bottom w:val="double" w:sz="4" w:space="0" w:color="auto"/>
            </w:tcBorders>
          </w:tcPr>
          <w:p w14:paraId="61D8E71F" w14:textId="77777777" w:rsidR="00A95ED9" w:rsidRPr="00766856" w:rsidRDefault="00A95ED9" w:rsidP="005B62B0">
            <w:pPr>
              <w:pStyle w:val="ListParagraph"/>
              <w:numPr>
                <w:ilvl w:val="0"/>
                <w:numId w:val="21"/>
              </w:numPr>
              <w:spacing w:before="120"/>
              <w:jc w:val="center"/>
              <w:rPr>
                <w:rFonts w:eastAsia="Calibri"/>
                <w:color w:val="000000"/>
              </w:rPr>
            </w:pPr>
          </w:p>
        </w:tc>
        <w:tc>
          <w:tcPr>
            <w:tcW w:w="810" w:type="dxa"/>
            <w:tcBorders>
              <w:bottom w:val="double" w:sz="4" w:space="0" w:color="auto"/>
            </w:tcBorders>
            <w:vAlign w:val="center"/>
          </w:tcPr>
          <w:p w14:paraId="53BD644D" w14:textId="258361BC" w:rsidR="00A95ED9" w:rsidRPr="005B62B0" w:rsidRDefault="00A95ED9" w:rsidP="005B62B0">
            <w:pPr>
              <w:pStyle w:val="ListParagraph"/>
              <w:numPr>
                <w:ilvl w:val="0"/>
                <w:numId w:val="21"/>
              </w:numPr>
              <w:spacing w:before="120"/>
              <w:jc w:val="center"/>
              <w:rPr>
                <w:rFonts w:eastAsia="Calibri"/>
                <w:color w:val="000000"/>
              </w:rPr>
            </w:pPr>
          </w:p>
        </w:tc>
        <w:tc>
          <w:tcPr>
            <w:tcW w:w="630" w:type="dxa"/>
            <w:tcBorders>
              <w:bottom w:val="double" w:sz="4" w:space="0" w:color="auto"/>
            </w:tcBorders>
            <w:vAlign w:val="center"/>
          </w:tcPr>
          <w:p w14:paraId="1A3FAC43" w14:textId="71213D92" w:rsidR="00A95ED9" w:rsidRPr="005B62B0" w:rsidRDefault="00A95ED9" w:rsidP="005B62B0">
            <w:pPr>
              <w:pStyle w:val="ListParagraph"/>
              <w:numPr>
                <w:ilvl w:val="0"/>
                <w:numId w:val="21"/>
              </w:numPr>
              <w:spacing w:before="120"/>
              <w:jc w:val="center"/>
              <w:rPr>
                <w:rFonts w:eastAsia="Calibri"/>
                <w:color w:val="000000"/>
              </w:rPr>
            </w:pPr>
          </w:p>
        </w:tc>
        <w:tc>
          <w:tcPr>
            <w:tcW w:w="838" w:type="dxa"/>
            <w:gridSpan w:val="2"/>
            <w:shd w:val="clear" w:color="auto" w:fill="FFFFFF" w:themeFill="background1"/>
          </w:tcPr>
          <w:p w14:paraId="5854DE7F" w14:textId="469E4DC4"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p>
        </w:tc>
      </w:tr>
      <w:tr w:rsidR="00A95ED9" w:rsidRPr="00D862D9" w14:paraId="37F76D5C" w14:textId="77777777" w:rsidTr="00A95ED9">
        <w:trPr>
          <w:trHeight w:val="397"/>
        </w:trPr>
        <w:tc>
          <w:tcPr>
            <w:tcW w:w="691" w:type="dxa"/>
            <w:gridSpan w:val="2"/>
            <w:vMerge/>
            <w:shd w:val="clear" w:color="auto" w:fill="D9D9D9"/>
            <w:vAlign w:val="center"/>
          </w:tcPr>
          <w:p w14:paraId="2CA7ADD4" w14:textId="77777777" w:rsidR="00A95ED9" w:rsidRPr="00D862D9" w:rsidRDefault="00A95E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1" w:type="dxa"/>
            <w:shd w:val="clear" w:color="auto" w:fill="D9D9D9"/>
            <w:vAlign w:val="center"/>
          </w:tcPr>
          <w:p w14:paraId="1B8826E1" w14:textId="13ECA9C8" w:rsidR="00A95ED9" w:rsidRPr="00D862D9" w:rsidRDefault="00A95E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r>
              <w:rPr>
                <w:rFonts w:ascii="Times New Roman" w:eastAsia="Calibri" w:hAnsi="Times New Roman" w:cs="Times New Roman"/>
                <w:color w:val="000000"/>
                <w:sz w:val="24"/>
                <w:szCs w:val="24"/>
                <w:lang w:bidi="ar-JO"/>
              </w:rPr>
              <w:t xml:space="preserve"> </w:t>
            </w:r>
          </w:p>
        </w:tc>
        <w:tc>
          <w:tcPr>
            <w:tcW w:w="1118" w:type="dxa"/>
            <w:tcBorders>
              <w:top w:val="single" w:sz="4" w:space="0" w:color="auto"/>
              <w:bottom w:val="single" w:sz="4" w:space="0" w:color="auto"/>
              <w:right w:val="double" w:sz="4" w:space="0" w:color="auto"/>
            </w:tcBorders>
            <w:shd w:val="clear" w:color="auto" w:fill="auto"/>
            <w:vAlign w:val="center"/>
          </w:tcPr>
          <w:p w14:paraId="314EE24A" w14:textId="780CAE0B"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7" w:type="dxa"/>
            <w:tcBorders>
              <w:left w:val="double" w:sz="4" w:space="0" w:color="auto"/>
              <w:bottom w:val="double" w:sz="4" w:space="0" w:color="auto"/>
            </w:tcBorders>
            <w:vAlign w:val="center"/>
          </w:tcPr>
          <w:p w14:paraId="76614669" w14:textId="197DE5A4"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6" w:type="dxa"/>
            <w:tcBorders>
              <w:bottom w:val="double" w:sz="4" w:space="0" w:color="auto"/>
            </w:tcBorders>
          </w:tcPr>
          <w:p w14:paraId="5D179FD3" w14:textId="0DDF91FC"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810" w:type="dxa"/>
            <w:tcBorders>
              <w:bottom w:val="double" w:sz="4" w:space="0" w:color="auto"/>
            </w:tcBorders>
            <w:vAlign w:val="center"/>
          </w:tcPr>
          <w:p w14:paraId="0C5B615A" w14:textId="1989440A"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630" w:type="dxa"/>
            <w:tcBorders>
              <w:bottom w:val="double" w:sz="4" w:space="0" w:color="auto"/>
            </w:tcBorders>
            <w:vAlign w:val="center"/>
          </w:tcPr>
          <w:p w14:paraId="792F1AA2" w14:textId="4203EA08" w:rsidR="00A95ED9" w:rsidRPr="00D862D9" w:rsidRDefault="00A95ED9" w:rsidP="005B62B0">
            <w:pPr>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838" w:type="dxa"/>
            <w:gridSpan w:val="2"/>
            <w:shd w:val="clear" w:color="auto" w:fill="FFFFFF" w:themeFill="background1"/>
          </w:tcPr>
          <w:p w14:paraId="5E7E3C41" w14:textId="388FC5D1"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r>
      <w:tr w:rsidR="00A95ED9" w:rsidRPr="00D862D9" w14:paraId="393EFBCA" w14:textId="77777777" w:rsidTr="00A95ED9">
        <w:trPr>
          <w:trHeight w:val="397"/>
        </w:trPr>
        <w:tc>
          <w:tcPr>
            <w:tcW w:w="3572" w:type="dxa"/>
            <w:gridSpan w:val="3"/>
            <w:shd w:val="clear" w:color="auto" w:fill="D9D9D9"/>
            <w:vAlign w:val="center"/>
          </w:tcPr>
          <w:p w14:paraId="2AC233D3" w14:textId="77777777" w:rsidR="00A95ED9" w:rsidRPr="00D862D9" w:rsidRDefault="00A95E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8" w:type="dxa"/>
            <w:tcBorders>
              <w:top w:val="single" w:sz="4" w:space="0" w:color="auto"/>
              <w:bottom w:val="double" w:sz="4" w:space="0" w:color="auto"/>
              <w:right w:val="double" w:sz="4" w:space="0" w:color="auto"/>
            </w:tcBorders>
            <w:shd w:val="clear" w:color="auto" w:fill="auto"/>
            <w:vAlign w:val="center"/>
          </w:tcPr>
          <w:p w14:paraId="03F828E4" w14:textId="4A1FBE99"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7" w:type="dxa"/>
            <w:tcBorders>
              <w:top w:val="double" w:sz="4" w:space="0" w:color="auto"/>
              <w:left w:val="double" w:sz="4" w:space="0" w:color="auto"/>
              <w:bottom w:val="double" w:sz="4" w:space="0" w:color="auto"/>
            </w:tcBorders>
            <w:vAlign w:val="center"/>
          </w:tcPr>
          <w:p w14:paraId="2AC57CB0" w14:textId="77777777" w:rsidR="00A95ED9" w:rsidRPr="00766856" w:rsidRDefault="00A95ED9" w:rsidP="005B62B0">
            <w:pPr>
              <w:pStyle w:val="ListParagraph"/>
              <w:numPr>
                <w:ilvl w:val="0"/>
                <w:numId w:val="21"/>
              </w:numPr>
              <w:spacing w:before="120"/>
              <w:jc w:val="center"/>
              <w:rPr>
                <w:rFonts w:eastAsia="Calibri"/>
                <w:color w:val="000000"/>
              </w:rPr>
            </w:pPr>
          </w:p>
        </w:tc>
        <w:tc>
          <w:tcPr>
            <w:tcW w:w="636" w:type="dxa"/>
            <w:tcBorders>
              <w:top w:val="double" w:sz="4" w:space="0" w:color="auto"/>
              <w:bottom w:val="double" w:sz="4" w:space="0" w:color="auto"/>
            </w:tcBorders>
          </w:tcPr>
          <w:p w14:paraId="3F5367EF" w14:textId="77777777" w:rsidR="00A95ED9" w:rsidRPr="00766856" w:rsidRDefault="00A95ED9" w:rsidP="005B62B0">
            <w:pPr>
              <w:pStyle w:val="ListParagraph"/>
              <w:numPr>
                <w:ilvl w:val="0"/>
                <w:numId w:val="21"/>
              </w:numPr>
              <w:spacing w:before="120"/>
              <w:jc w:val="center"/>
              <w:rPr>
                <w:rFonts w:eastAsia="Calibri"/>
                <w:color w:val="000000"/>
              </w:rPr>
            </w:pPr>
          </w:p>
        </w:tc>
        <w:tc>
          <w:tcPr>
            <w:tcW w:w="810" w:type="dxa"/>
            <w:tcBorders>
              <w:top w:val="double" w:sz="4" w:space="0" w:color="auto"/>
              <w:bottom w:val="double" w:sz="4" w:space="0" w:color="auto"/>
            </w:tcBorders>
            <w:vAlign w:val="center"/>
          </w:tcPr>
          <w:p w14:paraId="6C57C439" w14:textId="77777777" w:rsidR="00A95ED9" w:rsidRPr="00766856" w:rsidRDefault="00A95ED9" w:rsidP="005B62B0">
            <w:pPr>
              <w:pStyle w:val="ListParagraph"/>
              <w:numPr>
                <w:ilvl w:val="0"/>
                <w:numId w:val="21"/>
              </w:numPr>
              <w:spacing w:before="120"/>
              <w:jc w:val="center"/>
              <w:rPr>
                <w:rFonts w:eastAsia="Calibri"/>
                <w:color w:val="000000"/>
              </w:rPr>
            </w:pPr>
          </w:p>
        </w:tc>
        <w:tc>
          <w:tcPr>
            <w:tcW w:w="630" w:type="dxa"/>
            <w:tcBorders>
              <w:top w:val="double" w:sz="4" w:space="0" w:color="auto"/>
              <w:bottom w:val="double" w:sz="4" w:space="0" w:color="auto"/>
            </w:tcBorders>
            <w:vAlign w:val="center"/>
          </w:tcPr>
          <w:p w14:paraId="3D404BC9" w14:textId="77777777" w:rsidR="00A95ED9" w:rsidRPr="00766856" w:rsidRDefault="00A95ED9" w:rsidP="005B62B0">
            <w:pPr>
              <w:pStyle w:val="ListParagraph"/>
              <w:numPr>
                <w:ilvl w:val="0"/>
                <w:numId w:val="21"/>
              </w:numPr>
              <w:spacing w:before="120"/>
              <w:jc w:val="center"/>
              <w:rPr>
                <w:rFonts w:eastAsia="Calibri"/>
                <w:color w:val="000000"/>
              </w:rPr>
            </w:pPr>
          </w:p>
        </w:tc>
        <w:tc>
          <w:tcPr>
            <w:tcW w:w="838" w:type="dxa"/>
            <w:gridSpan w:val="2"/>
            <w:tcBorders>
              <w:bottom w:val="double" w:sz="4" w:space="0" w:color="auto"/>
            </w:tcBorders>
            <w:shd w:val="clear" w:color="auto" w:fill="FFFFFF" w:themeFill="background1"/>
          </w:tcPr>
          <w:p w14:paraId="31A560F4" w14:textId="442A9185" w:rsidR="00A95ED9" w:rsidRPr="00D862D9" w:rsidRDefault="00A95E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70DF735C" w14:textId="77777777" w:rsidR="00D862D9" w:rsidRDefault="00D862D9">
      <w:pPr>
        <w:rPr>
          <w:rtl/>
        </w:rPr>
      </w:pPr>
    </w:p>
    <w:p w14:paraId="3A413BF6" w14:textId="77777777" w:rsidR="00307882" w:rsidRDefault="00307882">
      <w:pPr>
        <w:rPr>
          <w:rtl/>
        </w:rPr>
      </w:pPr>
    </w:p>
    <w:p w14:paraId="0769971F" w14:textId="77777777" w:rsidR="008D6A4C" w:rsidRDefault="008D6A4C" w:rsidP="008D6A4C">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8D6A4C" w:rsidRPr="002816F6" w14:paraId="3B252F77" w14:textId="77777777" w:rsidTr="00DF233B">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78D746D7" w14:textId="77777777" w:rsidR="008D6A4C" w:rsidRPr="002816F6"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5C5AA5A" w14:textId="77777777" w:rsidR="008D6A4C" w:rsidRPr="002816F6"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8D6A4C" w:rsidRPr="002816F6" w14:paraId="7D7B0636" w14:textId="77777777" w:rsidTr="00DF233B">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1C9AA9F2" w14:textId="77777777" w:rsidR="008D6A4C" w:rsidRPr="002816F6"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747667DA" w14:textId="77777777" w:rsidR="008D6A4C" w:rsidRPr="0006145B" w:rsidRDefault="008D6A4C" w:rsidP="00DF233B">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8D6A4C" w:rsidRPr="002816F6" w14:paraId="6E01B71A" w14:textId="77777777" w:rsidTr="00DF233B">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73AA34BC" w14:textId="77777777" w:rsidR="008D6A4C"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63B5F885" w14:textId="77777777" w:rsidR="008D6A4C" w:rsidRPr="002334BE" w:rsidRDefault="008D6A4C" w:rsidP="008D6A4C">
            <w:pPr>
              <w:pStyle w:val="ListParagraph"/>
              <w:numPr>
                <w:ilvl w:val="0"/>
                <w:numId w:val="30"/>
              </w:numPr>
              <w:bidi/>
              <w:ind w:left="360"/>
              <w:jc w:val="both"/>
              <w:rPr>
                <w:rFonts w:asciiTheme="majorBidi" w:hAnsiTheme="majorBidi" w:cstheme="majorBidi"/>
                <w:rtl/>
              </w:rPr>
            </w:pPr>
            <w:r w:rsidRPr="002334BE">
              <w:rPr>
                <w:rFonts w:asciiTheme="majorBidi" w:hAnsiTheme="majorBidi" w:cstheme="majorBidi"/>
                <w:rtl/>
              </w:rPr>
              <w:t>كل من يتغيب عن امتحان فصل</w:t>
            </w:r>
            <w:r w:rsidRPr="002334BE">
              <w:rPr>
                <w:rFonts w:asciiTheme="majorBidi" w:hAnsiTheme="majorBidi" w:cstheme="majorBidi" w:hint="cs"/>
                <w:rtl/>
              </w:rPr>
              <w:t>ي</w:t>
            </w:r>
            <w:r w:rsidRPr="002334BE">
              <w:rPr>
                <w:rFonts w:asciiTheme="majorBidi" w:hAnsiTheme="majorBidi" w:cstheme="majorBidi"/>
                <w:rtl/>
              </w:rPr>
              <w:t xml:space="preserve"> معلن عنه بدون عذر مريض أو عذر قهري يقبل به عميد الكلية التي تطرح ا</w:t>
            </w:r>
            <w:r w:rsidRPr="002334BE">
              <w:rPr>
                <w:rFonts w:asciiTheme="majorBidi" w:hAnsiTheme="majorBidi" w:cstheme="majorBidi" w:hint="cs"/>
                <w:rtl/>
              </w:rPr>
              <w:t>ل</w:t>
            </w:r>
            <w:r w:rsidRPr="002334BE">
              <w:rPr>
                <w:rFonts w:asciiTheme="majorBidi" w:hAnsiTheme="majorBidi" w:cstheme="majorBidi"/>
                <w:rtl/>
              </w:rPr>
              <w:t>م</w:t>
            </w:r>
            <w:r w:rsidRPr="002334BE">
              <w:rPr>
                <w:rFonts w:asciiTheme="majorBidi" w:hAnsiTheme="majorBidi" w:cstheme="majorBidi" w:hint="cs"/>
                <w:rtl/>
              </w:rPr>
              <w:t>ادة</w:t>
            </w:r>
            <w:r w:rsidRPr="002334BE">
              <w:rPr>
                <w:rFonts w:asciiTheme="majorBidi" w:hAnsiTheme="majorBidi" w:cstheme="majorBidi"/>
                <w:rtl/>
              </w:rPr>
              <w:t>، توضع له ع</w:t>
            </w:r>
            <w:r w:rsidRPr="002334BE">
              <w:rPr>
                <w:rFonts w:asciiTheme="majorBidi" w:hAnsiTheme="majorBidi" w:cstheme="majorBidi" w:hint="cs"/>
                <w:rtl/>
              </w:rPr>
              <w:t>لامة</w:t>
            </w:r>
            <w:r w:rsidRPr="002334BE">
              <w:rPr>
                <w:rFonts w:asciiTheme="majorBidi" w:hAnsiTheme="majorBidi" w:cstheme="majorBidi"/>
                <w:rtl/>
              </w:rPr>
              <w:t xml:space="preserve"> صفر </w:t>
            </w:r>
            <w:r w:rsidRPr="002334BE">
              <w:rPr>
                <w:rFonts w:asciiTheme="majorBidi" w:hAnsiTheme="majorBidi" w:cstheme="majorBidi" w:hint="cs"/>
                <w:rtl/>
              </w:rPr>
              <w:t>في ذلك</w:t>
            </w:r>
            <w:r w:rsidRPr="002334BE">
              <w:rPr>
                <w:rFonts w:asciiTheme="majorBidi" w:hAnsiTheme="majorBidi" w:cstheme="majorBidi"/>
                <w:rtl/>
              </w:rPr>
              <w:t xml:space="preserve"> ا</w:t>
            </w:r>
            <w:r w:rsidRPr="002334BE">
              <w:rPr>
                <w:rFonts w:asciiTheme="majorBidi" w:hAnsiTheme="majorBidi" w:cstheme="majorBidi" w:hint="cs"/>
                <w:rtl/>
              </w:rPr>
              <w:t>لا</w:t>
            </w:r>
            <w:r w:rsidRPr="002334BE">
              <w:rPr>
                <w:rFonts w:asciiTheme="majorBidi" w:hAnsiTheme="majorBidi" w:cstheme="majorBidi"/>
                <w:rtl/>
              </w:rPr>
              <w:t xml:space="preserve">متحان وتحسب </w:t>
            </w:r>
            <w:r w:rsidRPr="002334BE">
              <w:rPr>
                <w:rFonts w:asciiTheme="majorBidi" w:hAnsiTheme="majorBidi" w:cstheme="majorBidi" w:hint="cs"/>
                <w:rtl/>
              </w:rPr>
              <w:t>في</w:t>
            </w:r>
            <w:r w:rsidRPr="002334BE">
              <w:rPr>
                <w:rFonts w:asciiTheme="majorBidi" w:hAnsiTheme="majorBidi" w:cstheme="majorBidi"/>
                <w:rtl/>
              </w:rPr>
              <w:t xml:space="preserve"> </w:t>
            </w:r>
            <w:r w:rsidRPr="002334BE">
              <w:rPr>
                <w:rFonts w:asciiTheme="majorBidi" w:hAnsiTheme="majorBidi" w:cstheme="majorBidi" w:hint="cs"/>
                <w:rtl/>
              </w:rPr>
              <w:t>علامته</w:t>
            </w:r>
            <w:r w:rsidRPr="002334BE">
              <w:rPr>
                <w:rFonts w:asciiTheme="majorBidi" w:hAnsiTheme="majorBidi" w:cstheme="majorBidi"/>
                <w:rtl/>
              </w:rPr>
              <w:t xml:space="preserve"> النهائية</w:t>
            </w:r>
            <w:r w:rsidRPr="002334BE">
              <w:rPr>
                <w:rFonts w:asciiTheme="majorBidi" w:hAnsiTheme="majorBidi" w:cstheme="majorBidi"/>
              </w:rPr>
              <w:t>.</w:t>
            </w:r>
          </w:p>
          <w:p w14:paraId="570BF9A1" w14:textId="77777777" w:rsidR="008D6A4C" w:rsidRPr="002334BE" w:rsidRDefault="008D6A4C" w:rsidP="008D6A4C">
            <w:pPr>
              <w:pStyle w:val="ListParagraph"/>
              <w:numPr>
                <w:ilvl w:val="0"/>
                <w:numId w:val="30"/>
              </w:numPr>
              <w:bidi/>
              <w:ind w:left="360"/>
              <w:jc w:val="both"/>
              <w:rPr>
                <w:rFonts w:asciiTheme="majorBidi" w:hAnsiTheme="majorBidi" w:cstheme="majorBidi"/>
                <w:rtl/>
              </w:rPr>
            </w:pPr>
            <w:r w:rsidRPr="002334BE">
              <w:rPr>
                <w:rFonts w:asciiTheme="majorBidi" w:hAnsiTheme="majorBidi" w:cstheme="majorBidi"/>
                <w:rtl/>
              </w:rPr>
              <w:t xml:space="preserve">كل من يتغيب عن امتحان </w:t>
            </w:r>
            <w:r w:rsidRPr="002334BE">
              <w:rPr>
                <w:rFonts w:asciiTheme="majorBidi" w:hAnsiTheme="majorBidi" w:cstheme="majorBidi" w:hint="cs"/>
                <w:rtl/>
              </w:rPr>
              <w:t>فصلي</w:t>
            </w:r>
            <w:r>
              <w:rPr>
                <w:rFonts w:asciiTheme="majorBidi" w:hAnsiTheme="majorBidi" w:cstheme="majorBidi" w:hint="cs"/>
                <w:rtl/>
              </w:rPr>
              <w:t xml:space="preserve"> </w:t>
            </w:r>
            <w:r w:rsidRPr="002334BE">
              <w:rPr>
                <w:rFonts w:asciiTheme="majorBidi" w:hAnsiTheme="majorBidi" w:cstheme="majorBidi"/>
                <w:rtl/>
              </w:rPr>
              <w:t xml:space="preserve">معلن عنه بعذر مريض أو قهري يقبل به عميد الكلية التي تطرح </w:t>
            </w:r>
            <w:r w:rsidRPr="002334BE">
              <w:rPr>
                <w:rFonts w:asciiTheme="majorBidi" w:hAnsiTheme="majorBidi" w:cstheme="majorBidi" w:hint="cs"/>
                <w:rtl/>
              </w:rPr>
              <w:t>المادة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w:t>
            </w:r>
            <w:r w:rsidRPr="002334BE">
              <w:rPr>
                <w:rFonts w:asciiTheme="majorBidi" w:hAnsiTheme="majorBidi" w:cstheme="majorBidi"/>
                <w:rtl/>
              </w:rPr>
              <w:t xml:space="preserve"> أسبوع من تاريخ زوال العذر، </w:t>
            </w:r>
            <w:r w:rsidRPr="002334BE">
              <w:rPr>
                <w:rFonts w:asciiTheme="majorBidi" w:hAnsiTheme="majorBidi" w:cstheme="majorBidi" w:hint="cs"/>
                <w:rtl/>
              </w:rPr>
              <w:t>وفي</w:t>
            </w:r>
            <w:r w:rsidRPr="002334BE">
              <w:rPr>
                <w:rFonts w:asciiTheme="majorBidi" w:hAnsiTheme="majorBidi" w:cstheme="majorBidi"/>
                <w:rtl/>
              </w:rPr>
              <w:t xml:space="preserve"> هذه الحالة </w:t>
            </w:r>
            <w:r w:rsidRPr="002334BE">
              <w:rPr>
                <w:rFonts w:asciiTheme="majorBidi" w:hAnsiTheme="majorBidi" w:cstheme="majorBidi" w:hint="cs"/>
                <w:rtl/>
              </w:rPr>
              <w:t>على</w:t>
            </w:r>
            <w:r w:rsidRPr="002334BE">
              <w:rPr>
                <w:rFonts w:asciiTheme="majorBidi" w:hAnsiTheme="majorBidi" w:cstheme="majorBidi"/>
                <w:rtl/>
              </w:rPr>
              <w:t xml:space="preserve"> مدرس </w:t>
            </w:r>
            <w:r w:rsidRPr="002334BE">
              <w:rPr>
                <w:rFonts w:asciiTheme="majorBidi" w:hAnsiTheme="majorBidi" w:cstheme="majorBidi" w:hint="cs"/>
                <w:rtl/>
              </w:rPr>
              <w:t>المادة</w:t>
            </w:r>
            <w:r w:rsidRPr="002334BE">
              <w:rPr>
                <w:rFonts w:asciiTheme="majorBidi" w:hAnsiTheme="majorBidi" w:cstheme="majorBidi"/>
                <w:rtl/>
              </w:rPr>
              <w:t xml:space="preserve"> أن يعقد امتحاناً تعويضياً للطالب</w:t>
            </w:r>
            <w:r w:rsidRPr="002334BE">
              <w:rPr>
                <w:rFonts w:asciiTheme="majorBidi" w:hAnsiTheme="majorBidi" w:cstheme="majorBidi"/>
              </w:rPr>
              <w:t>.</w:t>
            </w:r>
          </w:p>
          <w:p w14:paraId="0174843D" w14:textId="77777777" w:rsidR="008D6A4C" w:rsidRPr="002334BE" w:rsidRDefault="008D6A4C" w:rsidP="008D6A4C">
            <w:pPr>
              <w:pStyle w:val="ListParagraph"/>
              <w:numPr>
                <w:ilvl w:val="0"/>
                <w:numId w:val="30"/>
              </w:numPr>
              <w:bidi/>
              <w:ind w:left="360"/>
              <w:jc w:val="both"/>
              <w:rPr>
                <w:rFonts w:asciiTheme="majorBidi" w:hAnsiTheme="majorBidi" w:cstheme="majorBidi"/>
                <w:rtl/>
              </w:rPr>
            </w:pPr>
            <w:r w:rsidRPr="002334BE">
              <w:rPr>
                <w:rFonts w:asciiTheme="majorBidi" w:hAnsiTheme="majorBidi" w:cstheme="majorBidi"/>
                <w:rtl/>
              </w:rPr>
              <w:t>كل من تغيب عن امتحان نها</w:t>
            </w:r>
            <w:r w:rsidRPr="002334BE">
              <w:rPr>
                <w:rFonts w:asciiTheme="majorBidi" w:hAnsiTheme="majorBidi" w:cstheme="majorBidi" w:hint="cs"/>
                <w:rtl/>
              </w:rPr>
              <w:t>ئي</w:t>
            </w:r>
            <w:r w:rsidRPr="002334BE">
              <w:rPr>
                <w:rFonts w:asciiTheme="majorBidi" w:hAnsiTheme="majorBidi" w:cstheme="majorBidi"/>
                <w:rtl/>
              </w:rPr>
              <w:t xml:space="preserve"> بعذر مريض أو عذر قهري يقبل به عميد الكلية التي تطرح ا</w:t>
            </w:r>
            <w:r w:rsidRPr="002334BE">
              <w:rPr>
                <w:rFonts w:asciiTheme="majorBidi" w:hAnsiTheme="majorBidi" w:cstheme="majorBidi" w:hint="cs"/>
                <w:rtl/>
              </w:rPr>
              <w:t>لمادة</w:t>
            </w:r>
            <w:r w:rsidRPr="002334BE">
              <w:rPr>
                <w:rFonts w:asciiTheme="majorBidi" w:hAnsiTheme="majorBidi" w:cstheme="majorBidi"/>
                <w:rtl/>
              </w:rPr>
              <w:t xml:space="preserve"> عليه أن يقدم ما يثبت عذره </w:t>
            </w:r>
            <w:r w:rsidRPr="002334BE">
              <w:rPr>
                <w:rFonts w:asciiTheme="majorBidi" w:hAnsiTheme="majorBidi" w:cstheme="majorBidi" w:hint="cs"/>
                <w:rtl/>
              </w:rPr>
              <w:t>خلال ثلاثة</w:t>
            </w:r>
            <w:r w:rsidRPr="002334BE">
              <w:rPr>
                <w:rFonts w:asciiTheme="majorBidi" w:hAnsiTheme="majorBidi" w:cstheme="majorBidi"/>
                <w:rtl/>
              </w:rPr>
              <w:t xml:space="preserve"> أيام من تاريخ عقد ذلك ا</w:t>
            </w:r>
            <w:r w:rsidRPr="002334BE">
              <w:rPr>
                <w:rFonts w:asciiTheme="majorBidi" w:hAnsiTheme="majorBidi" w:cstheme="majorBidi" w:hint="cs"/>
                <w:rtl/>
              </w:rPr>
              <w:t>لامتحان</w:t>
            </w:r>
            <w:r w:rsidRPr="002334BE">
              <w:rPr>
                <w:rFonts w:asciiTheme="majorBidi" w:hAnsiTheme="majorBidi" w:cstheme="majorBidi"/>
              </w:rPr>
              <w:t>.</w:t>
            </w:r>
          </w:p>
        </w:tc>
      </w:tr>
      <w:tr w:rsidR="008D6A4C" w:rsidRPr="002816F6" w14:paraId="58B3624F" w14:textId="77777777" w:rsidTr="00DF233B">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52DA6153" w14:textId="77777777" w:rsidR="008D6A4C"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1ED47C5B" w14:textId="77777777" w:rsidR="008D6A4C" w:rsidRPr="0006145B" w:rsidRDefault="008D6A4C" w:rsidP="00DF233B">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8D6A4C" w:rsidRPr="002816F6" w14:paraId="4FAF3FD1" w14:textId="77777777" w:rsidTr="00DF233B">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74CF53D4" w14:textId="77777777" w:rsidR="008D6A4C" w:rsidRDefault="008D6A4C" w:rsidP="00DF233B">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50CFD1C4" w14:textId="77777777" w:rsidR="008D6A4C" w:rsidRPr="0006145B" w:rsidRDefault="008D6A4C" w:rsidP="00DF233B">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243103C0" w14:textId="77777777" w:rsidR="008D6A4C" w:rsidRDefault="008D6A4C">
      <w:pPr>
        <w:rPr>
          <w:rtl/>
        </w:rPr>
      </w:pPr>
    </w:p>
    <w:p w14:paraId="33D28B4B" w14:textId="77777777" w:rsidR="00307882" w:rsidRDefault="00307882">
      <w:pPr>
        <w:rPr>
          <w:rtl/>
        </w:rPr>
      </w:pPr>
    </w:p>
    <w:p w14:paraId="37EFA3E3" w14:textId="77777777" w:rsidR="00307882" w:rsidRDefault="00307882">
      <w:pPr>
        <w:rPr>
          <w:rtl/>
        </w:rPr>
      </w:pPr>
    </w:p>
    <w:p w14:paraId="41C6AC2A" w14:textId="77777777" w:rsidR="00307882" w:rsidRDefault="00307882">
      <w:pPr>
        <w:rPr>
          <w:rtl/>
        </w:rPr>
      </w:pPr>
    </w:p>
    <w:p w14:paraId="2DC44586" w14:textId="77777777" w:rsidR="00307882" w:rsidRDefault="00307882">
      <w:pPr>
        <w:rPr>
          <w:rtl/>
        </w:rPr>
      </w:pPr>
    </w:p>
    <w:p w14:paraId="4FFCBC07"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8E8"/>
    <w:multiLevelType w:val="hybridMultilevel"/>
    <w:tmpl w:val="910E741E"/>
    <w:lvl w:ilvl="0" w:tplc="AF6EB0D8">
      <w:start w:val="5"/>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D186F"/>
    <w:multiLevelType w:val="hybridMultilevel"/>
    <w:tmpl w:val="374E2152"/>
    <w:lvl w:ilvl="0" w:tplc="AF6EB0D8">
      <w:start w:val="5"/>
      <w:numFmt w:val="bullet"/>
      <w:lvlText w:val="-"/>
      <w:lvlJc w:val="left"/>
      <w:pPr>
        <w:ind w:left="702" w:hanging="360"/>
      </w:pPr>
      <w:rPr>
        <w:rFonts w:ascii="Simplified Arabic" w:eastAsia="Times New Roman" w:hAnsi="Simplified Arabic" w:cs="Simplified Arabic"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51B5D"/>
    <w:multiLevelType w:val="hybridMultilevel"/>
    <w:tmpl w:val="FD5A0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E308F"/>
    <w:multiLevelType w:val="hybridMultilevel"/>
    <w:tmpl w:val="2B5CD4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364B3"/>
    <w:multiLevelType w:val="hybridMultilevel"/>
    <w:tmpl w:val="EDE2B31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13612E53"/>
    <w:multiLevelType w:val="hybridMultilevel"/>
    <w:tmpl w:val="6BA2C556"/>
    <w:lvl w:ilvl="0" w:tplc="AF6EB0D8">
      <w:start w:val="5"/>
      <w:numFmt w:val="bullet"/>
      <w:lvlText w:val="-"/>
      <w:lvlJc w:val="left"/>
      <w:pPr>
        <w:tabs>
          <w:tab w:val="num" w:pos="360"/>
        </w:tabs>
        <w:ind w:left="360" w:hanging="360"/>
      </w:pPr>
      <w:rPr>
        <w:rFonts w:ascii="Simplified Arabic" w:eastAsia="Times New Roman" w:hAnsi="Simplified Arabic" w:cs="Simplified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5E767CB"/>
    <w:multiLevelType w:val="hybridMultilevel"/>
    <w:tmpl w:val="5C00F700"/>
    <w:lvl w:ilvl="0" w:tplc="928C69BE">
      <w:start w:val="1"/>
      <w:numFmt w:val="decimal"/>
      <w:lvlText w:val="%1-"/>
      <w:lvlJc w:val="left"/>
      <w:pPr>
        <w:ind w:left="2232" w:hanging="18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A20FA"/>
    <w:multiLevelType w:val="hybridMultilevel"/>
    <w:tmpl w:val="C7384952"/>
    <w:lvl w:ilvl="0" w:tplc="CB44A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C7B0E"/>
    <w:multiLevelType w:val="hybridMultilevel"/>
    <w:tmpl w:val="93468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D4B4A"/>
    <w:multiLevelType w:val="hybridMultilevel"/>
    <w:tmpl w:val="55864814"/>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8370F"/>
    <w:multiLevelType w:val="hybridMultilevel"/>
    <w:tmpl w:val="F0349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F129E"/>
    <w:multiLevelType w:val="hybridMultilevel"/>
    <w:tmpl w:val="6EDC72B4"/>
    <w:lvl w:ilvl="0" w:tplc="AF6EB0D8">
      <w:start w:val="5"/>
      <w:numFmt w:val="bullet"/>
      <w:lvlText w:val="-"/>
      <w:lvlJc w:val="left"/>
      <w:pPr>
        <w:ind w:left="702" w:hanging="360"/>
      </w:pPr>
      <w:rPr>
        <w:rFonts w:ascii="Simplified Arabic" w:eastAsia="Times New Roman" w:hAnsi="Simplified Arabic" w:cs="Simplified Arabic" w:hint="default"/>
      </w:rPr>
    </w:lvl>
    <w:lvl w:ilvl="1" w:tplc="FFFFFFFF">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15">
    <w:nsid w:val="38A96EA8"/>
    <w:multiLevelType w:val="hybridMultilevel"/>
    <w:tmpl w:val="FE441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72235"/>
    <w:multiLevelType w:val="hybridMultilevel"/>
    <w:tmpl w:val="AABC72FE"/>
    <w:lvl w:ilvl="0" w:tplc="04090001">
      <w:start w:val="1"/>
      <w:numFmt w:val="bullet"/>
      <w:lvlText w:val=""/>
      <w:lvlJc w:val="left"/>
      <w:pPr>
        <w:tabs>
          <w:tab w:val="num" w:pos="1500"/>
        </w:tabs>
        <w:ind w:left="1500" w:hanging="360"/>
      </w:pPr>
      <w:rPr>
        <w:rFonts w:ascii="Symbol" w:hAnsi="Symbol" w:hint="default"/>
      </w:rPr>
    </w:lvl>
    <w:lvl w:ilvl="1" w:tplc="06D68B52">
      <w:numFmt w:val="bullet"/>
      <w:lvlText w:val="-"/>
      <w:lvlJc w:val="left"/>
      <w:pPr>
        <w:ind w:left="2220" w:hanging="360"/>
      </w:pPr>
      <w:rPr>
        <w:rFonts w:ascii="Times New Roman" w:eastAsiaTheme="minorHAnsi"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B7A10"/>
    <w:multiLevelType w:val="hybridMultilevel"/>
    <w:tmpl w:val="1C9CD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53D40"/>
    <w:multiLevelType w:val="hybridMultilevel"/>
    <w:tmpl w:val="4A6A44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A72F7"/>
    <w:multiLevelType w:val="hybridMultilevel"/>
    <w:tmpl w:val="33AC9CC8"/>
    <w:lvl w:ilvl="0" w:tplc="928C69BE">
      <w:start w:val="1"/>
      <w:numFmt w:val="decimal"/>
      <w:lvlText w:val="%1-"/>
      <w:lvlJc w:val="left"/>
      <w:pPr>
        <w:ind w:left="2232" w:hanging="189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nsid w:val="502B5322"/>
    <w:multiLevelType w:val="hybridMultilevel"/>
    <w:tmpl w:val="24DA2670"/>
    <w:lvl w:ilvl="0" w:tplc="08D2D9A6">
      <w:start w:val="1"/>
      <w:numFmt w:val="bullet"/>
      <w:lvlText w:val="-"/>
      <w:lvlJc w:val="left"/>
      <w:pPr>
        <w:tabs>
          <w:tab w:val="num" w:pos="720"/>
        </w:tabs>
        <w:ind w:left="720" w:hanging="360"/>
      </w:pPr>
      <w:rPr>
        <w:rFonts w:ascii="Times New Roman" w:hAnsi="Times New Roman" w:hint="default"/>
      </w:rPr>
    </w:lvl>
    <w:lvl w:ilvl="1" w:tplc="75A013CC" w:tentative="1">
      <w:start w:val="1"/>
      <w:numFmt w:val="bullet"/>
      <w:lvlText w:val="-"/>
      <w:lvlJc w:val="left"/>
      <w:pPr>
        <w:tabs>
          <w:tab w:val="num" w:pos="1440"/>
        </w:tabs>
        <w:ind w:left="1440" w:hanging="360"/>
      </w:pPr>
      <w:rPr>
        <w:rFonts w:ascii="Times New Roman" w:hAnsi="Times New Roman" w:hint="default"/>
      </w:rPr>
    </w:lvl>
    <w:lvl w:ilvl="2" w:tplc="B5DAF52E" w:tentative="1">
      <w:start w:val="1"/>
      <w:numFmt w:val="bullet"/>
      <w:lvlText w:val="-"/>
      <w:lvlJc w:val="left"/>
      <w:pPr>
        <w:tabs>
          <w:tab w:val="num" w:pos="2160"/>
        </w:tabs>
        <w:ind w:left="2160" w:hanging="360"/>
      </w:pPr>
      <w:rPr>
        <w:rFonts w:ascii="Times New Roman" w:hAnsi="Times New Roman" w:hint="default"/>
      </w:rPr>
    </w:lvl>
    <w:lvl w:ilvl="3" w:tplc="A428FF34" w:tentative="1">
      <w:start w:val="1"/>
      <w:numFmt w:val="bullet"/>
      <w:lvlText w:val="-"/>
      <w:lvlJc w:val="left"/>
      <w:pPr>
        <w:tabs>
          <w:tab w:val="num" w:pos="2880"/>
        </w:tabs>
        <w:ind w:left="2880" w:hanging="360"/>
      </w:pPr>
      <w:rPr>
        <w:rFonts w:ascii="Times New Roman" w:hAnsi="Times New Roman" w:hint="default"/>
      </w:rPr>
    </w:lvl>
    <w:lvl w:ilvl="4" w:tplc="FF46C83A" w:tentative="1">
      <w:start w:val="1"/>
      <w:numFmt w:val="bullet"/>
      <w:lvlText w:val="-"/>
      <w:lvlJc w:val="left"/>
      <w:pPr>
        <w:tabs>
          <w:tab w:val="num" w:pos="3600"/>
        </w:tabs>
        <w:ind w:left="3600" w:hanging="360"/>
      </w:pPr>
      <w:rPr>
        <w:rFonts w:ascii="Times New Roman" w:hAnsi="Times New Roman" w:hint="default"/>
      </w:rPr>
    </w:lvl>
    <w:lvl w:ilvl="5" w:tplc="E780D342" w:tentative="1">
      <w:start w:val="1"/>
      <w:numFmt w:val="bullet"/>
      <w:lvlText w:val="-"/>
      <w:lvlJc w:val="left"/>
      <w:pPr>
        <w:tabs>
          <w:tab w:val="num" w:pos="4320"/>
        </w:tabs>
        <w:ind w:left="4320" w:hanging="360"/>
      </w:pPr>
      <w:rPr>
        <w:rFonts w:ascii="Times New Roman" w:hAnsi="Times New Roman" w:hint="default"/>
      </w:rPr>
    </w:lvl>
    <w:lvl w:ilvl="6" w:tplc="37D696C0" w:tentative="1">
      <w:start w:val="1"/>
      <w:numFmt w:val="bullet"/>
      <w:lvlText w:val="-"/>
      <w:lvlJc w:val="left"/>
      <w:pPr>
        <w:tabs>
          <w:tab w:val="num" w:pos="5040"/>
        </w:tabs>
        <w:ind w:left="5040" w:hanging="360"/>
      </w:pPr>
      <w:rPr>
        <w:rFonts w:ascii="Times New Roman" w:hAnsi="Times New Roman" w:hint="default"/>
      </w:rPr>
    </w:lvl>
    <w:lvl w:ilvl="7" w:tplc="E2FC6E68" w:tentative="1">
      <w:start w:val="1"/>
      <w:numFmt w:val="bullet"/>
      <w:lvlText w:val="-"/>
      <w:lvlJc w:val="left"/>
      <w:pPr>
        <w:tabs>
          <w:tab w:val="num" w:pos="5760"/>
        </w:tabs>
        <w:ind w:left="5760" w:hanging="360"/>
      </w:pPr>
      <w:rPr>
        <w:rFonts w:ascii="Times New Roman" w:hAnsi="Times New Roman" w:hint="default"/>
      </w:rPr>
    </w:lvl>
    <w:lvl w:ilvl="8" w:tplc="1670325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08250D9"/>
    <w:multiLevelType w:val="hybridMultilevel"/>
    <w:tmpl w:val="D8B2DA2E"/>
    <w:lvl w:ilvl="0" w:tplc="0409000D">
      <w:start w:val="1"/>
      <w:numFmt w:val="bullet"/>
      <w:lvlText w:val=""/>
      <w:lvlJc w:val="left"/>
      <w:pPr>
        <w:ind w:left="702" w:hanging="360"/>
      </w:pPr>
      <w:rPr>
        <w:rFonts w:ascii="Wingdings" w:hAnsi="Wingdings" w:hint="default"/>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24">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B01D0"/>
    <w:multiLevelType w:val="hybridMultilevel"/>
    <w:tmpl w:val="4DECCDDE"/>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E01D3F"/>
    <w:multiLevelType w:val="hybridMultilevel"/>
    <w:tmpl w:val="4B0C8D0C"/>
    <w:lvl w:ilvl="0" w:tplc="AF6EB0D8">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DE6FBE"/>
    <w:multiLevelType w:val="multilevel"/>
    <w:tmpl w:val="401846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7"/>
  </w:num>
  <w:num w:numId="3">
    <w:abstractNumId w:val="18"/>
  </w:num>
  <w:num w:numId="4">
    <w:abstractNumId w:val="28"/>
  </w:num>
  <w:num w:numId="5">
    <w:abstractNumId w:val="9"/>
  </w:num>
  <w:num w:numId="6">
    <w:abstractNumId w:val="2"/>
  </w:num>
  <w:num w:numId="7">
    <w:abstractNumId w:val="24"/>
  </w:num>
  <w:num w:numId="8">
    <w:abstractNumId w:val="8"/>
  </w:num>
  <w:num w:numId="9">
    <w:abstractNumId w:val="0"/>
  </w:num>
  <w:num w:numId="10">
    <w:abstractNumId w:val="29"/>
  </w:num>
  <w:num w:numId="11">
    <w:abstractNumId w:val="11"/>
  </w:num>
  <w:num w:numId="12">
    <w:abstractNumId w:val="6"/>
  </w:num>
  <w:num w:numId="13">
    <w:abstractNumId w:val="5"/>
  </w:num>
  <w:num w:numId="14">
    <w:abstractNumId w:val="23"/>
  </w:num>
  <w:num w:numId="15">
    <w:abstractNumId w:val="1"/>
  </w:num>
  <w:num w:numId="16">
    <w:abstractNumId w:val="15"/>
  </w:num>
  <w:num w:numId="17">
    <w:abstractNumId w:val="20"/>
  </w:num>
  <w:num w:numId="18">
    <w:abstractNumId w:val="3"/>
  </w:num>
  <w:num w:numId="19">
    <w:abstractNumId w:val="19"/>
  </w:num>
  <w:num w:numId="20">
    <w:abstractNumId w:val="10"/>
  </w:num>
  <w:num w:numId="21">
    <w:abstractNumId w:val="12"/>
  </w:num>
  <w:num w:numId="22">
    <w:abstractNumId w:val="22"/>
  </w:num>
  <w:num w:numId="23">
    <w:abstractNumId w:val="21"/>
  </w:num>
  <w:num w:numId="24">
    <w:abstractNumId w:val="7"/>
  </w:num>
  <w:num w:numId="25">
    <w:abstractNumId w:val="14"/>
  </w:num>
  <w:num w:numId="26">
    <w:abstractNumId w:val="16"/>
  </w:num>
  <w:num w:numId="27">
    <w:abstractNumId w:val="27"/>
  </w:num>
  <w:num w:numId="28">
    <w:abstractNumId w:val="26"/>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40"/>
    <w:rsid w:val="00007E74"/>
    <w:rsid w:val="0002756A"/>
    <w:rsid w:val="00085B4A"/>
    <w:rsid w:val="000E2647"/>
    <w:rsid w:val="0017190F"/>
    <w:rsid w:val="00185A2A"/>
    <w:rsid w:val="00263393"/>
    <w:rsid w:val="0026349C"/>
    <w:rsid w:val="00291DA2"/>
    <w:rsid w:val="002B0EC9"/>
    <w:rsid w:val="00307882"/>
    <w:rsid w:val="00332176"/>
    <w:rsid w:val="003803C1"/>
    <w:rsid w:val="003959FC"/>
    <w:rsid w:val="003B535C"/>
    <w:rsid w:val="003D7C31"/>
    <w:rsid w:val="0044607E"/>
    <w:rsid w:val="004551C7"/>
    <w:rsid w:val="004B506B"/>
    <w:rsid w:val="004B5BF2"/>
    <w:rsid w:val="0053377F"/>
    <w:rsid w:val="00540B15"/>
    <w:rsid w:val="005A7F2D"/>
    <w:rsid w:val="005B5395"/>
    <w:rsid w:val="005B62B0"/>
    <w:rsid w:val="00601F6F"/>
    <w:rsid w:val="00604B70"/>
    <w:rsid w:val="006510E7"/>
    <w:rsid w:val="006E5656"/>
    <w:rsid w:val="006F1B7E"/>
    <w:rsid w:val="007135E3"/>
    <w:rsid w:val="00766856"/>
    <w:rsid w:val="007D6FD3"/>
    <w:rsid w:val="0089088C"/>
    <w:rsid w:val="008C0140"/>
    <w:rsid w:val="008D0FFE"/>
    <w:rsid w:val="008D1E50"/>
    <w:rsid w:val="008D6A4C"/>
    <w:rsid w:val="0090365F"/>
    <w:rsid w:val="00905829"/>
    <w:rsid w:val="009458B3"/>
    <w:rsid w:val="009A244A"/>
    <w:rsid w:val="009C7A9C"/>
    <w:rsid w:val="009D1327"/>
    <w:rsid w:val="009D3127"/>
    <w:rsid w:val="009E1FEB"/>
    <w:rsid w:val="00A465BE"/>
    <w:rsid w:val="00A6638B"/>
    <w:rsid w:val="00A938CD"/>
    <w:rsid w:val="00A95ED9"/>
    <w:rsid w:val="00B22FA1"/>
    <w:rsid w:val="00B811AB"/>
    <w:rsid w:val="00BC75A5"/>
    <w:rsid w:val="00BD392B"/>
    <w:rsid w:val="00C07EFE"/>
    <w:rsid w:val="00C26319"/>
    <w:rsid w:val="00D52698"/>
    <w:rsid w:val="00D549D0"/>
    <w:rsid w:val="00D862D9"/>
    <w:rsid w:val="00DD28A7"/>
    <w:rsid w:val="00DF2C55"/>
    <w:rsid w:val="00E2642A"/>
    <w:rsid w:val="00E44B3A"/>
    <w:rsid w:val="00E6685B"/>
    <w:rsid w:val="00E673E7"/>
    <w:rsid w:val="00E70C46"/>
    <w:rsid w:val="00EB3600"/>
    <w:rsid w:val="00EC4C26"/>
    <w:rsid w:val="00EF2EC4"/>
    <w:rsid w:val="00F10F00"/>
    <w:rsid w:val="00F457CC"/>
    <w:rsid w:val="00F54F87"/>
    <w:rsid w:val="00F61567"/>
    <w:rsid w:val="00F909DF"/>
    <w:rsid w:val="00F9565C"/>
    <w:rsid w:val="00FC7744"/>
    <w:rsid w:val="00FE18F6"/>
    <w:rsid w:val="39F6F998"/>
    <w:rsid w:val="5C703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540B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56A"/>
    <w:pPr>
      <w:keepNext/>
      <w:numPr>
        <w:numId w:val="10"/>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Heading2">
    <w:name w:val="heading 2"/>
    <w:basedOn w:val="Normal"/>
    <w:next w:val="Normal"/>
    <w:link w:val="Heading2Char"/>
    <w:uiPriority w:val="9"/>
    <w:semiHidden/>
    <w:unhideWhenUsed/>
    <w:qFormat/>
    <w:rsid w:val="0002756A"/>
    <w:pPr>
      <w:keepNext/>
      <w:numPr>
        <w:ilvl w:val="1"/>
        <w:numId w:val="10"/>
      </w:numPr>
      <w:suppressAutoHyphens/>
      <w:spacing w:before="240" w:after="60" w:line="276" w:lineRule="auto"/>
      <w:outlineLvl w:val="1"/>
    </w:pPr>
    <w:rPr>
      <w:rFonts w:ascii="Calibri Light" w:eastAsia="Times New Roman" w:hAnsi="Calibri Light" w:cs="Times New Roman"/>
      <w:b/>
      <w:bCs/>
      <w:i/>
      <w:iCs/>
      <w:sz w:val="28"/>
      <w:szCs w:val="28"/>
      <w:lang w:eastAsia="zh-CN"/>
    </w:rPr>
  </w:style>
  <w:style w:type="paragraph" w:styleId="Heading4">
    <w:name w:val="heading 4"/>
    <w:basedOn w:val="Normal"/>
    <w:next w:val="BodyText"/>
    <w:link w:val="Heading4Char"/>
    <w:uiPriority w:val="9"/>
    <w:semiHidden/>
    <w:unhideWhenUsed/>
    <w:qFormat/>
    <w:rsid w:val="0002756A"/>
    <w:pPr>
      <w:numPr>
        <w:ilvl w:val="3"/>
        <w:numId w:val="10"/>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32176"/>
    <w:rPr>
      <w:color w:val="0000FF"/>
      <w:u w:val="single"/>
    </w:rPr>
  </w:style>
  <w:style w:type="character" w:customStyle="1" w:styleId="Heading1Char">
    <w:name w:val="Heading 1 Char"/>
    <w:basedOn w:val="DefaultParagraphFont"/>
    <w:link w:val="Heading1"/>
    <w:uiPriority w:val="9"/>
    <w:rsid w:val="0002756A"/>
    <w:rPr>
      <w:rFonts w:ascii="Cambria" w:eastAsia="Times New Roman" w:hAnsi="Cambria" w:cs="Times New Roman"/>
      <w:b/>
      <w:bCs/>
      <w:kern w:val="2"/>
      <w:sz w:val="32"/>
      <w:szCs w:val="32"/>
      <w:lang w:eastAsia="zh-CN"/>
    </w:rPr>
  </w:style>
  <w:style w:type="character" w:customStyle="1" w:styleId="Heading2Char">
    <w:name w:val="Heading 2 Char"/>
    <w:basedOn w:val="DefaultParagraphFont"/>
    <w:link w:val="Heading2"/>
    <w:uiPriority w:val="9"/>
    <w:semiHidden/>
    <w:rsid w:val="0002756A"/>
    <w:rPr>
      <w:rFonts w:ascii="Calibri Light" w:eastAsia="Times New Roman" w:hAnsi="Calibri Light" w:cs="Times New Roman"/>
      <w:b/>
      <w:bCs/>
      <w:i/>
      <w:iCs/>
      <w:sz w:val="28"/>
      <w:szCs w:val="28"/>
      <w:lang w:eastAsia="zh-CN"/>
    </w:rPr>
  </w:style>
  <w:style w:type="character" w:customStyle="1" w:styleId="Heading4Char">
    <w:name w:val="Heading 4 Char"/>
    <w:basedOn w:val="DefaultParagraphFont"/>
    <w:link w:val="Heading4"/>
    <w:uiPriority w:val="9"/>
    <w:semiHidden/>
    <w:rsid w:val="0002756A"/>
    <w:rPr>
      <w:rFonts w:ascii="Times New Roman" w:eastAsia="Times New Roman" w:hAnsi="Times New Roman" w:cs="Times New Roman"/>
      <w:b/>
      <w:bCs/>
      <w:sz w:val="24"/>
      <w:szCs w:val="24"/>
      <w:lang w:eastAsia="zh-CN"/>
    </w:rPr>
  </w:style>
  <w:style w:type="paragraph" w:styleId="BodyText">
    <w:name w:val="Body Text"/>
    <w:basedOn w:val="Normal"/>
    <w:link w:val="BodyTextChar"/>
    <w:uiPriority w:val="99"/>
    <w:semiHidden/>
    <w:unhideWhenUsed/>
    <w:rsid w:val="0002756A"/>
    <w:pPr>
      <w:spacing w:after="120"/>
    </w:pPr>
  </w:style>
  <w:style w:type="character" w:customStyle="1" w:styleId="BodyTextChar">
    <w:name w:val="Body Text Char"/>
    <w:basedOn w:val="DefaultParagraphFont"/>
    <w:link w:val="BodyText"/>
    <w:uiPriority w:val="99"/>
    <w:semiHidden/>
    <w:rsid w:val="0002756A"/>
  </w:style>
  <w:style w:type="paragraph" w:styleId="NormalWeb">
    <w:name w:val="Normal (Web)"/>
    <w:basedOn w:val="Normal"/>
    <w:uiPriority w:val="99"/>
    <w:semiHidden/>
    <w:unhideWhenUsed/>
    <w:rsid w:val="00540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8299">
      <w:bodyDiv w:val="1"/>
      <w:marLeft w:val="0"/>
      <w:marRight w:val="0"/>
      <w:marTop w:val="0"/>
      <w:marBottom w:val="0"/>
      <w:divBdr>
        <w:top w:val="none" w:sz="0" w:space="0" w:color="auto"/>
        <w:left w:val="none" w:sz="0" w:space="0" w:color="auto"/>
        <w:bottom w:val="none" w:sz="0" w:space="0" w:color="auto"/>
        <w:right w:val="none" w:sz="0" w:space="0" w:color="auto"/>
      </w:divBdr>
    </w:div>
    <w:div w:id="258373549">
      <w:bodyDiv w:val="1"/>
      <w:marLeft w:val="0"/>
      <w:marRight w:val="0"/>
      <w:marTop w:val="0"/>
      <w:marBottom w:val="0"/>
      <w:divBdr>
        <w:top w:val="none" w:sz="0" w:space="0" w:color="auto"/>
        <w:left w:val="none" w:sz="0" w:space="0" w:color="auto"/>
        <w:bottom w:val="none" w:sz="0" w:space="0" w:color="auto"/>
        <w:right w:val="none" w:sz="0" w:space="0" w:color="auto"/>
      </w:divBdr>
    </w:div>
    <w:div w:id="470907191">
      <w:bodyDiv w:val="1"/>
      <w:marLeft w:val="0"/>
      <w:marRight w:val="0"/>
      <w:marTop w:val="0"/>
      <w:marBottom w:val="0"/>
      <w:divBdr>
        <w:top w:val="none" w:sz="0" w:space="0" w:color="auto"/>
        <w:left w:val="none" w:sz="0" w:space="0" w:color="auto"/>
        <w:bottom w:val="none" w:sz="0" w:space="0" w:color="auto"/>
        <w:right w:val="none" w:sz="0" w:space="0" w:color="auto"/>
      </w:divBdr>
      <w:divsChild>
        <w:div w:id="346903149">
          <w:marLeft w:val="0"/>
          <w:marRight w:val="446"/>
          <w:marTop w:val="0"/>
          <w:marBottom w:val="0"/>
          <w:divBdr>
            <w:top w:val="none" w:sz="0" w:space="0" w:color="auto"/>
            <w:left w:val="none" w:sz="0" w:space="0" w:color="auto"/>
            <w:bottom w:val="none" w:sz="0" w:space="0" w:color="auto"/>
            <w:right w:val="none" w:sz="0" w:space="0" w:color="auto"/>
          </w:divBdr>
        </w:div>
        <w:div w:id="1414275539">
          <w:marLeft w:val="0"/>
          <w:marRight w:val="446"/>
          <w:marTop w:val="0"/>
          <w:marBottom w:val="0"/>
          <w:divBdr>
            <w:top w:val="none" w:sz="0" w:space="0" w:color="auto"/>
            <w:left w:val="none" w:sz="0" w:space="0" w:color="auto"/>
            <w:bottom w:val="none" w:sz="0" w:space="0" w:color="auto"/>
            <w:right w:val="none" w:sz="0" w:space="0" w:color="auto"/>
          </w:divBdr>
        </w:div>
      </w:divsChild>
    </w:div>
    <w:div w:id="821429355">
      <w:bodyDiv w:val="1"/>
      <w:marLeft w:val="0"/>
      <w:marRight w:val="0"/>
      <w:marTop w:val="0"/>
      <w:marBottom w:val="0"/>
      <w:divBdr>
        <w:top w:val="none" w:sz="0" w:space="0" w:color="auto"/>
        <w:left w:val="none" w:sz="0" w:space="0" w:color="auto"/>
        <w:bottom w:val="none" w:sz="0" w:space="0" w:color="auto"/>
        <w:right w:val="none" w:sz="0" w:space="0" w:color="auto"/>
      </w:divBdr>
    </w:div>
    <w:div w:id="1370033022">
      <w:bodyDiv w:val="1"/>
      <w:marLeft w:val="0"/>
      <w:marRight w:val="0"/>
      <w:marTop w:val="0"/>
      <w:marBottom w:val="0"/>
      <w:divBdr>
        <w:top w:val="none" w:sz="0" w:space="0" w:color="auto"/>
        <w:left w:val="none" w:sz="0" w:space="0" w:color="auto"/>
        <w:bottom w:val="none" w:sz="0" w:space="0" w:color="auto"/>
        <w:right w:val="none" w:sz="0" w:space="0" w:color="auto"/>
      </w:divBdr>
    </w:div>
    <w:div w:id="1382366433">
      <w:bodyDiv w:val="1"/>
      <w:marLeft w:val="0"/>
      <w:marRight w:val="0"/>
      <w:marTop w:val="0"/>
      <w:marBottom w:val="0"/>
      <w:divBdr>
        <w:top w:val="none" w:sz="0" w:space="0" w:color="auto"/>
        <w:left w:val="none" w:sz="0" w:space="0" w:color="auto"/>
        <w:bottom w:val="none" w:sz="0" w:space="0" w:color="auto"/>
        <w:right w:val="none" w:sz="0" w:space="0" w:color="auto"/>
      </w:divBdr>
    </w:div>
    <w:div w:id="1396273306">
      <w:bodyDiv w:val="1"/>
      <w:marLeft w:val="0"/>
      <w:marRight w:val="0"/>
      <w:marTop w:val="0"/>
      <w:marBottom w:val="0"/>
      <w:divBdr>
        <w:top w:val="none" w:sz="0" w:space="0" w:color="auto"/>
        <w:left w:val="none" w:sz="0" w:space="0" w:color="auto"/>
        <w:bottom w:val="none" w:sz="0" w:space="0" w:color="auto"/>
        <w:right w:val="none" w:sz="0" w:space="0" w:color="auto"/>
      </w:divBdr>
    </w:div>
    <w:div w:id="20002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l.philadelphia.edu.jo/my/courses.php" TargetMode="External"/><Relationship Id="rId5" Type="http://schemas.openxmlformats.org/officeDocument/2006/relationships/styles" Target="styles.xml"/><Relationship Id="rId10" Type="http://schemas.openxmlformats.org/officeDocument/2006/relationships/hyperlink" Target="mailto:romari@philadelphia.edu.jo" TargetMode="External"/><Relationship Id="rId4" Type="http://schemas.openxmlformats.org/officeDocument/2006/relationships/numbering" Target="numbering.xml"/><Relationship Id="rId9" Type="http://schemas.openxmlformats.org/officeDocument/2006/relationships/hyperlink" Target="mailto:romari@philadelphia.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B767206E2182F4EABEB07C16F22FFCB" ma:contentTypeVersion="4" ma:contentTypeDescription="إنشاء مستند جديد." ma:contentTypeScope="" ma:versionID="825ba3048e64688283c892f4df60be99">
  <xsd:schema xmlns:xsd="http://www.w3.org/2001/XMLSchema" xmlns:xs="http://www.w3.org/2001/XMLSchema" xmlns:p="http://schemas.microsoft.com/office/2006/metadata/properties" xmlns:ns2="41931088-2a6e-4650-9e16-a09b7c0e493d" targetNamespace="http://schemas.microsoft.com/office/2006/metadata/properties" ma:root="true" ma:fieldsID="d614d14fe34a2e98acaabfefc2c0714f" ns2:_="">
    <xsd:import namespace="41931088-2a6e-4650-9e16-a09b7c0e4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1088-2a6e-4650-9e16-a09b7c0e4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AE345-DE22-4A89-80A7-B6519767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31088-2a6e-4650-9e16-a09b7c0e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46EA8-7C80-41A7-A2D5-08DD9F496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D20311-2DE0-496F-8944-1B2B5E435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910</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Rawan Al-Omari</cp:lastModifiedBy>
  <cp:revision>3</cp:revision>
  <dcterms:created xsi:type="dcterms:W3CDTF">2025-10-13T09:45:00Z</dcterms:created>
  <dcterms:modified xsi:type="dcterms:W3CDTF">2025-10-13T09:48:00Z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197341b1bfd6887055a01dc0e41cf73b44252b417c0d36f69d96bdd95dd102c2</vt:lpwstr>
  </property>
  <property fmtid="{D5CDD505-2E9C-101B-9397-08002B2CF9AE}" pid="3" name="ContentTypeId">
    <vt:lpwstr>0x0101001B767206E2182F4EABEB07C16F22FFCB</vt:lpwstr>
  </property>
</Properties>
</file>